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5A4E7" w14:textId="77777777" w:rsidR="00EE3E79" w:rsidRPr="00562A8F" w:rsidRDefault="00EE3E79" w:rsidP="00562A8F">
      <w:pPr>
        <w:spacing w:line="276" w:lineRule="auto"/>
        <w:contextualSpacing/>
        <w:jc w:val="both"/>
        <w:rPr>
          <w:rFonts w:ascii="Calibri" w:hAnsi="Calibri" w:cs="Calibri"/>
          <w:b/>
        </w:rPr>
      </w:pPr>
      <w:r w:rsidRPr="00562A8F">
        <w:rPr>
          <w:rFonts w:ascii="Calibri" w:hAnsi="Calibri" w:cs="Calibri"/>
          <w:b/>
        </w:rPr>
        <w:t xml:space="preserve">ΒΟΥΛΗ ΤΩΝ ΕΛΛΗΝΩΝ </w:t>
      </w:r>
    </w:p>
    <w:p w14:paraId="5C03EE16" w14:textId="77777777" w:rsidR="00EE3E79" w:rsidRPr="00562A8F" w:rsidRDefault="00EE3E79" w:rsidP="00562A8F">
      <w:pPr>
        <w:spacing w:line="276" w:lineRule="auto"/>
        <w:contextualSpacing/>
        <w:jc w:val="both"/>
        <w:rPr>
          <w:rFonts w:ascii="Calibri" w:hAnsi="Calibri" w:cs="Calibri"/>
          <w:b/>
        </w:rPr>
      </w:pPr>
      <w:r w:rsidRPr="00562A8F">
        <w:rPr>
          <w:rFonts w:ascii="Calibri" w:hAnsi="Calibri" w:cs="Calibri"/>
          <w:b/>
        </w:rPr>
        <w:t xml:space="preserve">ΠΕΡΙΟΔΟΣ Κ΄- ΣΥΝΟΔΟΣ Γ΄ </w:t>
      </w:r>
    </w:p>
    <w:p w14:paraId="1DD1965D" w14:textId="77777777" w:rsidR="00EE3E79" w:rsidRPr="00562A8F" w:rsidRDefault="00EE3E79" w:rsidP="00562A8F">
      <w:pPr>
        <w:spacing w:line="276" w:lineRule="auto"/>
        <w:contextualSpacing/>
        <w:jc w:val="both"/>
        <w:rPr>
          <w:rFonts w:ascii="Calibri" w:hAnsi="Calibri" w:cs="Calibri"/>
          <w:b/>
        </w:rPr>
      </w:pPr>
      <w:r w:rsidRPr="00562A8F">
        <w:rPr>
          <w:rFonts w:ascii="Calibri" w:hAnsi="Calibri" w:cs="Calibri"/>
          <w:b/>
        </w:rPr>
        <w:t>ΔΙΑΡΚΗΣ ΕΠΙΤΡΟΠΗ ΟΙΚΟΝΟΜΙΚΩΝ ΥΠΟΘΕΣΕΩΝ</w:t>
      </w:r>
    </w:p>
    <w:p w14:paraId="0C82357F" w14:textId="77777777" w:rsidR="00EE3E79" w:rsidRPr="00562A8F" w:rsidRDefault="00EE3E79" w:rsidP="00562A8F">
      <w:pPr>
        <w:spacing w:line="276" w:lineRule="auto"/>
        <w:ind w:left="-142" w:firstLine="720"/>
        <w:contextualSpacing/>
        <w:jc w:val="both"/>
        <w:rPr>
          <w:rFonts w:ascii="Calibri" w:hAnsi="Calibri" w:cs="Calibri"/>
          <w:b/>
        </w:rPr>
      </w:pPr>
    </w:p>
    <w:p w14:paraId="4769D0BB" w14:textId="6B506952" w:rsidR="00EE3E79" w:rsidRPr="00562A8F" w:rsidRDefault="00EE3E79" w:rsidP="00562A8F">
      <w:pPr>
        <w:spacing w:line="276" w:lineRule="auto"/>
        <w:ind w:firstLine="720"/>
        <w:contextualSpacing/>
        <w:jc w:val="both"/>
        <w:rPr>
          <w:rFonts w:ascii="Calibri" w:hAnsi="Calibri" w:cs="Calibri"/>
          <w:b/>
        </w:rPr>
      </w:pPr>
      <w:r w:rsidRPr="00562A8F">
        <w:rPr>
          <w:rFonts w:ascii="Calibri" w:hAnsi="Calibri" w:cs="Calibri"/>
          <w:b/>
        </w:rPr>
        <w:tab/>
      </w:r>
      <w:r w:rsidRPr="00562A8F">
        <w:rPr>
          <w:rFonts w:ascii="Calibri" w:hAnsi="Calibri" w:cs="Calibri"/>
          <w:b/>
        </w:rPr>
        <w:tab/>
      </w:r>
      <w:r w:rsidRPr="00562A8F">
        <w:rPr>
          <w:rFonts w:ascii="Calibri" w:hAnsi="Calibri" w:cs="Calibri"/>
          <w:b/>
        </w:rPr>
        <w:tab/>
      </w:r>
      <w:r w:rsidRPr="00562A8F">
        <w:rPr>
          <w:rFonts w:ascii="Calibri" w:hAnsi="Calibri" w:cs="Calibri"/>
          <w:b/>
        </w:rPr>
        <w:tab/>
      </w:r>
      <w:r w:rsidRPr="00562A8F">
        <w:rPr>
          <w:rFonts w:ascii="Calibri" w:hAnsi="Calibri" w:cs="Calibri"/>
          <w:b/>
        </w:rPr>
        <w:tab/>
      </w:r>
    </w:p>
    <w:p w14:paraId="417970E6" w14:textId="77777777" w:rsidR="00EE3E79" w:rsidRPr="00562A8F" w:rsidRDefault="00EE3E79" w:rsidP="005C7DAE">
      <w:pPr>
        <w:keepNext/>
        <w:spacing w:line="276" w:lineRule="auto"/>
        <w:contextualSpacing/>
        <w:jc w:val="both"/>
        <w:outlineLvl w:val="1"/>
        <w:rPr>
          <w:rFonts w:ascii="Calibri" w:hAnsi="Calibri" w:cs="Calibri"/>
          <w:b/>
          <w:u w:val="single"/>
        </w:rPr>
      </w:pPr>
    </w:p>
    <w:p w14:paraId="6AECEEA9" w14:textId="77777777" w:rsidR="00EE3E79" w:rsidRPr="00562A8F" w:rsidRDefault="00EE3E79" w:rsidP="00562A8F">
      <w:pPr>
        <w:tabs>
          <w:tab w:val="left" w:pos="7375"/>
        </w:tabs>
        <w:spacing w:line="276" w:lineRule="auto"/>
        <w:ind w:firstLine="720"/>
        <w:contextualSpacing/>
        <w:jc w:val="both"/>
        <w:rPr>
          <w:rFonts w:ascii="Calibri" w:hAnsi="Calibri" w:cs="Calibri"/>
          <w:b/>
        </w:rPr>
      </w:pPr>
      <w:r w:rsidRPr="00562A8F">
        <w:rPr>
          <w:rFonts w:ascii="Calibri" w:hAnsi="Calibri" w:cs="Calibri"/>
          <w:b/>
        </w:rPr>
        <w:t xml:space="preserve">                                                     ΠΡ Α Κ Τ Ι Κ Ο</w:t>
      </w:r>
    </w:p>
    <w:p w14:paraId="1E8CB1B2" w14:textId="77777777" w:rsidR="00EE3E79" w:rsidRPr="00562A8F" w:rsidRDefault="00EE3E79" w:rsidP="00562A8F">
      <w:pPr>
        <w:spacing w:line="276" w:lineRule="auto"/>
        <w:ind w:firstLine="720"/>
        <w:contextualSpacing/>
        <w:jc w:val="both"/>
        <w:rPr>
          <w:rFonts w:ascii="Calibri" w:hAnsi="Calibri" w:cs="Calibri"/>
          <w:b/>
        </w:rPr>
      </w:pPr>
      <w:r w:rsidRPr="00562A8F">
        <w:rPr>
          <w:rFonts w:ascii="Calibri" w:hAnsi="Calibri" w:cs="Calibri"/>
          <w:b/>
        </w:rPr>
        <w:t xml:space="preserve">                                             (Άρθρο 40 παρ. 1 Κ.τ.Β.)</w:t>
      </w:r>
    </w:p>
    <w:p w14:paraId="1689CD83" w14:textId="77777777" w:rsidR="00EE3E79" w:rsidRPr="00562A8F" w:rsidRDefault="00EE3E79" w:rsidP="00562A8F">
      <w:pPr>
        <w:tabs>
          <w:tab w:val="left" w:pos="7375"/>
        </w:tabs>
        <w:spacing w:line="276" w:lineRule="auto"/>
        <w:ind w:firstLine="720"/>
        <w:contextualSpacing/>
        <w:jc w:val="both"/>
        <w:rPr>
          <w:rFonts w:ascii="Calibri" w:hAnsi="Calibri" w:cs="Calibri"/>
          <w:b/>
        </w:rPr>
      </w:pPr>
      <w:r w:rsidRPr="00562A8F">
        <w:rPr>
          <w:rFonts w:ascii="Calibri" w:hAnsi="Calibri" w:cs="Calibri"/>
          <w:b/>
        </w:rPr>
        <w:t xml:space="preserve">                                                     </w:t>
      </w:r>
    </w:p>
    <w:p w14:paraId="3F9DD7E2" w14:textId="77777777" w:rsidR="00EE3E79" w:rsidRPr="00562A8F" w:rsidRDefault="00EE3E79" w:rsidP="00562A8F">
      <w:pPr>
        <w:spacing w:line="276" w:lineRule="auto"/>
        <w:ind w:firstLine="720"/>
        <w:contextualSpacing/>
        <w:jc w:val="both"/>
        <w:rPr>
          <w:rFonts w:ascii="Calibri" w:hAnsi="Calibri" w:cs="Calibri"/>
          <w:b/>
          <w:u w:val="single"/>
        </w:rPr>
      </w:pPr>
    </w:p>
    <w:p w14:paraId="256FC2E8" w14:textId="77777777" w:rsidR="00EE3E79" w:rsidRPr="00562A8F" w:rsidRDefault="00EE3E79" w:rsidP="00562A8F">
      <w:pPr>
        <w:spacing w:line="276" w:lineRule="auto"/>
        <w:ind w:firstLine="720"/>
        <w:contextualSpacing/>
        <w:jc w:val="both"/>
        <w:rPr>
          <w:rFonts w:ascii="Calibri" w:hAnsi="Calibri" w:cs="Calibri"/>
          <w:b/>
          <w:u w:val="single"/>
        </w:rPr>
      </w:pPr>
    </w:p>
    <w:p w14:paraId="4B9514E6" w14:textId="77777777" w:rsidR="00EE3E79" w:rsidRPr="00562A8F" w:rsidRDefault="00EE3E79" w:rsidP="00562A8F">
      <w:pPr>
        <w:spacing w:line="276" w:lineRule="auto"/>
        <w:ind w:firstLine="720"/>
        <w:contextualSpacing/>
        <w:jc w:val="both"/>
        <w:rPr>
          <w:rFonts w:ascii="Calibri" w:hAnsi="Calibri" w:cs="Calibri"/>
          <w:color w:val="000000"/>
          <w:shd w:val="clear" w:color="auto" w:fill="FFFFFF"/>
        </w:rPr>
      </w:pPr>
      <w:r w:rsidRPr="00562A8F">
        <w:rPr>
          <w:rFonts w:ascii="Calibri" w:hAnsi="Calibri" w:cs="Calibri"/>
        </w:rPr>
        <w:t xml:space="preserve">Στην Αθήνα, σήμερα, 12 Μαΐου 2026, ημέρα Τρίτη και ώρα 13.05΄, στην </w:t>
      </w:r>
      <w:r w:rsidRPr="00562A8F">
        <w:rPr>
          <w:rFonts w:ascii="Calibri" w:hAnsi="Calibri" w:cs="Calibri"/>
          <w:bCs/>
        </w:rPr>
        <w:t>Αίθουσα «Προέδρου Δημητρίου Γεωργ. Παπασπύρου» (150)</w:t>
      </w:r>
      <w:r w:rsidRPr="00562A8F">
        <w:rPr>
          <w:rStyle w:val="ac"/>
          <w:rFonts w:ascii="Calibri" w:hAnsi="Calibri" w:cs="Calibri"/>
        </w:rPr>
        <w:t xml:space="preserve"> </w:t>
      </w:r>
      <w:r w:rsidRPr="00562A8F">
        <w:rPr>
          <w:rFonts w:ascii="Calibri" w:hAnsi="Calibri" w:cs="Calibri"/>
        </w:rPr>
        <w:t>τ</w:t>
      </w:r>
      <w:r w:rsidRPr="00562A8F">
        <w:rPr>
          <w:rFonts w:ascii="Calibri" w:hAnsi="Calibri" w:cs="Calibri"/>
          <w:lang w:val="en-US"/>
        </w:rPr>
        <w:t>o</w:t>
      </w:r>
      <w:r w:rsidRPr="00562A8F">
        <w:rPr>
          <w:rFonts w:ascii="Calibri" w:hAnsi="Calibri" w:cs="Calibri"/>
        </w:rPr>
        <w:t>υ Μεγάρου της Βουλής</w:t>
      </w:r>
      <w:r w:rsidRPr="00562A8F">
        <w:rPr>
          <w:rFonts w:ascii="Calibri" w:hAnsi="Calibri" w:cs="Calibri"/>
          <w:bCs/>
        </w:rPr>
        <w:t xml:space="preserve">, </w:t>
      </w:r>
      <w:r w:rsidRPr="00562A8F">
        <w:rPr>
          <w:rFonts w:ascii="Calibri" w:hAnsi="Calibri" w:cs="Calibri"/>
        </w:rPr>
        <w:t>συνεδρίασε η Διαρκής Επιτροπή Οικονομικών Υποθέσεων υπό την προεδρία του Αντιπροέδρου της, κ. Γεώργιου Κοτρωνιά, με θέμα ημερήσιας διάταξης:</w:t>
      </w:r>
      <w:r w:rsidRPr="00562A8F">
        <w:rPr>
          <w:rFonts w:ascii="Calibri" w:hAnsi="Calibri" w:cs="Calibri"/>
          <w:color w:val="000000"/>
          <w:shd w:val="clear" w:color="auto" w:fill="FFFFFF"/>
        </w:rPr>
        <w:t xml:space="preserve"> Συνέχιση της επεξεργασίας και εξέτασης του σχεδίου νόμου του Υπουργείου Εθνικής Οικονομίας και Οικονομικών</w:t>
      </w:r>
      <w:r w:rsidRPr="00562A8F">
        <w:rPr>
          <w:rFonts w:ascii="Calibri" w:hAnsi="Calibri" w:cs="Calibri"/>
          <w:b/>
          <w:bCs/>
          <w:color w:val="000000"/>
          <w:shd w:val="clear" w:color="auto" w:fill="FFFFFF"/>
        </w:rPr>
        <w:t xml:space="preserve"> </w:t>
      </w:r>
      <w:r w:rsidRPr="00562A8F">
        <w:rPr>
          <w:rFonts w:ascii="Calibri" w:hAnsi="Calibri" w:cs="Calibri"/>
          <w:color w:val="000000"/>
          <w:shd w:val="clear" w:color="auto" w:fill="FFFFFF"/>
        </w:rPr>
        <w:t>«Διοικητική συνεργασία στον τομέα της φορολογίας - Ενσωμάτωση της Οδηγίας (ΕΕ) 2023/2226 του Συμβουλίου της 17ης Οκτωβρίου 2023 και της Οδηγίας (ΕΕ) 2025/872 του Συμβουλίου της 14ης Απριλίου 2025 για την τροποποίηση της οδηγίας 2011/16/ΕΕ σχετικά με τη διοικητική συνεργασία στον τομέα της φορολογίας, συνταξιοδοτικές ρυθμίσεις και λοιπές διατάξεις». (4η συνεδρίαση – β΄ ανάγνωση).</w:t>
      </w:r>
    </w:p>
    <w:p w14:paraId="314F947F" w14:textId="77777777" w:rsidR="00EE3E79" w:rsidRPr="00562A8F" w:rsidRDefault="00EE3E79" w:rsidP="00562A8F">
      <w:pPr>
        <w:spacing w:line="276" w:lineRule="auto"/>
        <w:ind w:firstLine="720"/>
        <w:contextualSpacing/>
        <w:jc w:val="both"/>
        <w:rPr>
          <w:rFonts w:ascii="Calibri" w:hAnsi="Calibri" w:cs="Calibri"/>
          <w:color w:val="000000"/>
          <w:shd w:val="clear" w:color="auto" w:fill="FFFFFF"/>
        </w:rPr>
      </w:pPr>
      <w:r w:rsidRPr="00562A8F">
        <w:rPr>
          <w:rFonts w:ascii="Calibri" w:hAnsi="Calibri" w:cs="Calibri"/>
          <w:color w:val="000000"/>
          <w:shd w:val="clear" w:color="auto" w:fill="FFFFFF"/>
        </w:rPr>
        <w:t>Στη συνεδρίαση παρέστησαν ο Υφυπουργός Εθνικής Οικονομίας και Οικονομικών, κ. Γιώργος Κώτσηρας, η Γενική Γραμματέας Φορολογικής Πολιτικής, κυρία Χρύσα Μήλιου, καθώς και αρμόδιοι υπηρεσιακοί παράγοντες.</w:t>
      </w:r>
    </w:p>
    <w:p w14:paraId="550096E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12AA737D" w14:textId="315ED659"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Παρόντες ήταν οι Βουλευτές κ.κ. </w:t>
      </w:r>
      <w:r w:rsidR="00A72123" w:rsidRPr="00562A8F">
        <w:rPr>
          <w:rFonts w:ascii="Calibri" w:hAnsi="Calibri" w:cs="Calibri"/>
        </w:rPr>
        <w:t xml:space="preserve">Ακτύπης Διονύσιος, Αραμπατζή Φωτεινή, Αυγερινοπούλου Διονυσία – Θεοδώρα, Βλάχος Γεώργιος, Ιατρίδη Τσαμπίκα (Μίκα),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w:t>
      </w:r>
      <w:r w:rsidR="00D22E9F" w:rsidRPr="00562A8F">
        <w:rPr>
          <w:rFonts w:ascii="Calibri" w:hAnsi="Calibri" w:cs="Calibri"/>
        </w:rPr>
        <w:t>Μεταξάς Κωνσταντίνος Βασίλειος,</w:t>
      </w:r>
      <w:r w:rsidR="00A72123" w:rsidRPr="00562A8F">
        <w:rPr>
          <w:rFonts w:ascii="Calibri" w:hAnsi="Calibri" w:cs="Calibri"/>
        </w:rPr>
        <w:t xml:space="preserve"> Μανωλάκου Διαμάντω, Συντυχάκης Εμμανουήλ, Τσοκάνης Χρήστος, Πέρκα Θεοπίστη (Πέτη), Τσακαλώτος Ευκλείδης, Βιλιάρδος Βασίλειος, Φωτόπουλος Στυλιανός, Βορύλλας Ανδρέας, Τσιρώνης Σπυρίδων, Καζαμίας Αλέξανδρος, Μάλαμα Κυριακή, Μανούσος Γεώργιος</w:t>
      </w:r>
      <w:r w:rsidR="00D22E9F" w:rsidRPr="00562A8F">
        <w:rPr>
          <w:rFonts w:ascii="Calibri" w:hAnsi="Calibri" w:cs="Calibri"/>
        </w:rPr>
        <w:t xml:space="preserve"> και</w:t>
      </w:r>
      <w:r w:rsidR="00A72123" w:rsidRPr="00562A8F">
        <w:rPr>
          <w:rFonts w:ascii="Calibri" w:hAnsi="Calibri" w:cs="Calibri"/>
        </w:rPr>
        <w:t xml:space="preserve"> Παπαϊωάννου Αρετή</w:t>
      </w:r>
      <w:r w:rsidR="00D22E9F" w:rsidRPr="00562A8F">
        <w:rPr>
          <w:rFonts w:ascii="Calibri" w:hAnsi="Calibri" w:cs="Calibri"/>
        </w:rPr>
        <w:t>.</w:t>
      </w:r>
    </w:p>
    <w:p w14:paraId="301D4C24" w14:textId="170E0221" w:rsidR="00EE3E79" w:rsidRPr="00562A8F" w:rsidRDefault="00EE3E79" w:rsidP="00562A8F">
      <w:pPr>
        <w:spacing w:line="276" w:lineRule="auto"/>
        <w:ind w:firstLine="720"/>
        <w:contextualSpacing/>
        <w:jc w:val="both"/>
        <w:rPr>
          <w:rFonts w:ascii="Calibri" w:hAnsi="Calibri" w:cs="Calibri"/>
          <w:b/>
        </w:rPr>
      </w:pPr>
      <w:r w:rsidRPr="00562A8F">
        <w:rPr>
          <w:rFonts w:ascii="Calibri" w:hAnsi="Calibri" w:cs="Calibri"/>
          <w:b/>
        </w:rPr>
        <w:t xml:space="preserve">ΓΕΩΡΓΙΟΣ ΚΟΤΡΩΝΙΑΣ (Αντιπρόεδρος της Επιτροπής): </w:t>
      </w:r>
      <w:r w:rsidRPr="00562A8F">
        <w:rPr>
          <w:rFonts w:ascii="Calibri" w:hAnsi="Calibri" w:cs="Calibri"/>
          <w:bCs/>
        </w:rPr>
        <w:t xml:space="preserve">Κυρίες και κύριοι συνάδελφοι, αρχίζει η </w:t>
      </w:r>
      <w:r w:rsidR="00B00B1E">
        <w:rPr>
          <w:rFonts w:ascii="Calibri" w:hAnsi="Calibri" w:cs="Calibri"/>
          <w:bCs/>
        </w:rPr>
        <w:t xml:space="preserve">τέταρτη </w:t>
      </w:r>
      <w:r w:rsidRPr="00562A8F">
        <w:rPr>
          <w:rFonts w:ascii="Calibri" w:hAnsi="Calibri" w:cs="Calibri"/>
          <w:bCs/>
        </w:rPr>
        <w:t xml:space="preserve">συνεδρίαση της Διαρκούς Επιτροπής Οικονομικών Υποθέσεων με θέμα ημερήσιας διάταξης τη συνέχιση της επεξεργασίας και εξέτασης του σχεδίου νόμου του </w:t>
      </w:r>
      <w:r w:rsidRPr="00562A8F">
        <w:rPr>
          <w:rFonts w:ascii="Calibri" w:hAnsi="Calibri" w:cs="Calibri"/>
          <w:bCs/>
        </w:rPr>
        <w:lastRenderedPageBreak/>
        <w:t>Υπουργείου Εθνικής Οικονομίας και Οικονομικών</w:t>
      </w:r>
      <w:r w:rsidRPr="00562A8F">
        <w:rPr>
          <w:rFonts w:ascii="Calibri" w:hAnsi="Calibri" w:cs="Calibri"/>
          <w:bCs/>
          <w:color w:val="000000"/>
          <w:shd w:val="clear" w:color="auto" w:fill="FFFFFF"/>
        </w:rPr>
        <w:t xml:space="preserve"> «Διοικητική συνεργασία στον τομέα της φορολογίας - Ενσωμάτωση της Οδηγίας (ΕΕ) 2023/2226 του Συμβουλίου της 17ης Οκτωβρίου 2023 και της Οδηγίας (ΕΕ) 2025/872 του Συμβουλίου της 14ης Απριλίου 2025 για την τροποποίηση της οδηγίας 2011/16/ΕΕ σχετικά με τη διοικητική συνεργασία στον τομέα της φορολογίας, συνταξιοδοτικές ρυθμίσεις και λοιπές διατάξεις». </w:t>
      </w:r>
    </w:p>
    <w:p w14:paraId="6EFED0B9" w14:textId="17F42F73"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b/>
        </w:rPr>
        <w:t xml:space="preserve"> </w:t>
      </w:r>
      <w:r w:rsidRPr="00562A8F">
        <w:rPr>
          <w:rFonts w:ascii="Calibri" w:hAnsi="Calibri" w:cs="Calibri"/>
        </w:rPr>
        <w:t>Στη συνεδρίαση μας παρίσταται ο Υφυπουργός Εθνικής Οικονομίας και Οικονομικών, ο κ. Γεώργιος Κώτσηρας</w:t>
      </w:r>
      <w:r w:rsidR="00104A94">
        <w:rPr>
          <w:rFonts w:ascii="Calibri" w:hAnsi="Calibri" w:cs="Calibri"/>
        </w:rPr>
        <w:t>. Δ</w:t>
      </w:r>
      <w:r w:rsidRPr="00562A8F">
        <w:rPr>
          <w:rFonts w:ascii="Calibri" w:hAnsi="Calibri" w:cs="Calibri"/>
        </w:rPr>
        <w:t>ίνουμε το</w:t>
      </w:r>
      <w:r w:rsidR="00104A94">
        <w:rPr>
          <w:rFonts w:ascii="Calibri" w:hAnsi="Calibri" w:cs="Calibri"/>
        </w:rPr>
        <w:t>ν</w:t>
      </w:r>
      <w:r w:rsidRPr="00562A8F">
        <w:rPr>
          <w:rFonts w:ascii="Calibri" w:hAnsi="Calibri" w:cs="Calibri"/>
        </w:rPr>
        <w:t xml:space="preserve"> λόγο στον Εισηγητή της Πλειοψηφίας, κ. Καράογλου, για δέκα λεπτά. </w:t>
      </w:r>
    </w:p>
    <w:p w14:paraId="409A4CA2" w14:textId="46D450CB"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rPr>
        <w:t>ΘΕΟΔΩΡΟΣ ΚΑΡΑΟΓΛΟΥ</w:t>
      </w:r>
      <w:r w:rsidR="005C7DAE">
        <w:rPr>
          <w:rFonts w:ascii="Calibri" w:hAnsi="Calibri" w:cs="Calibri"/>
          <w:b/>
        </w:rPr>
        <w:t xml:space="preserve"> </w:t>
      </w:r>
      <w:r w:rsidRPr="00562A8F">
        <w:rPr>
          <w:rFonts w:ascii="Calibri" w:hAnsi="Calibri" w:cs="Calibri"/>
          <w:b/>
        </w:rPr>
        <w:t xml:space="preserve">(Εισηγητής της Πλειοψηφίας): </w:t>
      </w:r>
      <w:r w:rsidRPr="00562A8F">
        <w:rPr>
          <w:rFonts w:ascii="Calibri" w:hAnsi="Calibri" w:cs="Calibri"/>
        </w:rPr>
        <w:t>Κύριε Πρόεδρε της Επιτροπής Οικονομικών Υποθέσεων της Βουλής, κύριε Υφυπουργέ Εθνικής Οικονομίας και Οικονομικών, κυρίες και κύριοι συνάδελφοι.</w:t>
      </w:r>
    </w:p>
    <w:p w14:paraId="7A7AAD67"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Στη δεύτερη ανάγνωση ενός νομοσχεδίου έχουμε τη δυνατότητα να δούμε πιο καθαρά όχι μόνο τις επιμέρους διατάξεις αλλά κυρίως τη συνολική φιλοσοφία που το διαπερνά και θεωρώ ότι αυτό ακριβώς οφείλουμε να κάνουμε σήμερα. Να εξετάσουμε δηλαδή με σοβαρότητα ποιο πρόβλημα καλείται να λύσει το παρόν σχέδιο νόμου, ποιες ανάγκες έρχεται να καλύψει και ποιο αποτύπωμα φιλοδοξεί να αφήσει στην Οικονομία και την κοινωνία;</w:t>
      </w:r>
    </w:p>
    <w:p w14:paraId="4F5B3E5B" w14:textId="0D7A622D"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Άρα και εμείς καλούμαστε να εμβαθύνουμε περισσότερο στον πυρήνα και στο πνεύμα του, να αξιολογήσουμε ψύχραιμα τις προτεινόμενες διατάξεις και να εξετάσουμε με μεγαλύτερη ακρίβεια το αποτέλεσμα που αυτές θα παράξουν ως πράξεις μιας πολιτικής ευθύνης.</w:t>
      </w:r>
    </w:p>
    <w:p w14:paraId="7A73FF4C" w14:textId="2B150EE6"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Ιδιαίτερα</w:t>
      </w:r>
      <w:r w:rsidR="00104A94">
        <w:rPr>
          <w:rFonts w:ascii="Calibri" w:hAnsi="Calibri" w:cs="Calibri"/>
        </w:rPr>
        <w:t>,</w:t>
      </w:r>
      <w:r w:rsidRPr="00562A8F">
        <w:rPr>
          <w:rFonts w:ascii="Calibri" w:hAnsi="Calibri" w:cs="Calibri"/>
        </w:rPr>
        <w:t xml:space="preserve"> όταν μιλάμε για τη Φορολογική Πολιτική αναφερόμαστε σε έναν τομέα που επηρεάζει την καθημερινότητα των συμπολιτών μας, τη λειτουργία της αγοράς, την ανταγωνιστικότητα της Οικονομίας και στη μεγάλη εικόνα, τη σχέση εμπιστοσύνης ανάμεσα στο Κράτος και τον πολίτη. </w:t>
      </w:r>
    </w:p>
    <w:p w14:paraId="4F16096F"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Γι’ αυτό πιστεύω ακράδαντα ότι η γόνιμη και ουσιαστική συζήτηση που διεξάγεται αυτές τις μέρες στην Επιτροπή μας δεν πρέπει να περιοριστεί σε εύκολες αντιπαραθέσεις σε στείρες κομματικές προσεγγίσεις ή σε λογικές πρόσκαιρου εντυπωσιασμού. </w:t>
      </w:r>
    </w:p>
    <w:p w14:paraId="1B74C6DC" w14:textId="0E04589D"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Οφείλουμε να δούμε την ουσία και αυτή είναι ότι το παρόν σχέδιο νόμου αποτελεί μια σημαντική θεσμική παρέμβαση που εκσυγχρονίζει το πλαίσιο διοικητικής συνεργασίας στον τομέα της Φορολογίας, που ενισχύει τη διαφάνεια, που βελτιώνει τη λειτουργία της Φορολογικής Διοίκησης και θωρακίζει τη </w:t>
      </w:r>
      <w:r w:rsidR="00F80A49">
        <w:rPr>
          <w:rFonts w:ascii="Calibri" w:hAnsi="Calibri" w:cs="Calibri"/>
        </w:rPr>
        <w:t>χ</w:t>
      </w:r>
      <w:r w:rsidRPr="00562A8F">
        <w:rPr>
          <w:rFonts w:ascii="Calibri" w:hAnsi="Calibri" w:cs="Calibri"/>
        </w:rPr>
        <w:t xml:space="preserve">ώρα απέναντι σε σύγχρονες μορφές φοροδιαφυγής και φοροαποφυγής. </w:t>
      </w:r>
    </w:p>
    <w:p w14:paraId="69FDB019"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Διότι, η συγκεκριμένη νομοθετική πρωτοβουλία δεν αντιμετωπίζει απλώς επιμέρους διοικητικές αδυναμίες, έρχεται να απαντήσει σε μια ευρύτερη ανάγκη προσαρμογής του Κράτους στις νέες οικονομικές και τεχνολογικές συνθήκες που διαμορφώνονται διεθνώς.</w:t>
      </w:r>
    </w:p>
    <w:p w14:paraId="4459A88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Είναι πλέον σαφές ότι η Οικονομία αλλάζει με ταχύτατους ρυθμούς, ψηφιοποιείται διαρκώς και αποκτά ολοένα και πιο σύνθετα χαρακτηριστικά. </w:t>
      </w:r>
    </w:p>
    <w:p w14:paraId="3EA3A0D5" w14:textId="77777777" w:rsidR="00EE3E79" w:rsidRPr="00562A8F" w:rsidRDefault="00EE3E79" w:rsidP="00562A8F">
      <w:pPr>
        <w:spacing w:line="276" w:lineRule="auto"/>
        <w:ind w:firstLine="720"/>
        <w:contextualSpacing/>
        <w:jc w:val="both"/>
        <w:rPr>
          <w:rFonts w:ascii="Calibri" w:hAnsi="Calibri" w:cs="Calibri"/>
          <w:b/>
        </w:rPr>
      </w:pPr>
      <w:r w:rsidRPr="00562A8F">
        <w:rPr>
          <w:rFonts w:ascii="Calibri" w:hAnsi="Calibri" w:cs="Calibri"/>
        </w:rPr>
        <w:t xml:space="preserve">Οι συναλλαγές δεν περιορίζονται μονάχα εντός εθνικών συνόρων, δεν πραγματοποιούνται μόνο με τις παραδοσιακές μορφές πληρωμών και πολλές φορές λαμβάνουν χώρα σε ένα περιβάλλον που απαιτεί νέους μηχανισμούς εποπτείας και ελέγχου. </w:t>
      </w:r>
    </w:p>
    <w:p w14:paraId="5441976F"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Τι μας δείχνει, λοιπόν, αυτό; Μας δείχνει ότι το κράτος οφείλει να προσαρμόζεται, να εξελίσσεται και να αποκτά τα κατάλληλα εργαλεία, ώστε να μπορεί να ανταποκριθεί αποτελεσματικά στις νέες προκλήσεις. </w:t>
      </w:r>
    </w:p>
    <w:p w14:paraId="735B6FBD"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lastRenderedPageBreak/>
        <w:t xml:space="preserve">Αυτό, ακριβώς, επιχειρούμε με συγκεκριμένους τρόπους: Ενισχύουμε τη δυνατότητα ανταλλαγής πληροφοριών μεταξύ των κρατών-μελών, διασταύρωση φορολογικών δεδομένων και αποτελεσματικότερης παρακολούθησης μιας σειράς οικονομικών δραστηριοτήτων που μέχρι σήμερα παρέμεναν δύσκολα ελέγξιμες. </w:t>
      </w:r>
    </w:p>
    <w:p w14:paraId="15DA8D84" w14:textId="6E4157D0"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Σε αυτό το πλαίσιο, λοιπόν, είναι ιδιαίτερα σημαντικό ότι για πρώτη φορά δημιουργείται ένα ολοκληρωμένο πλαίσιο ελέγχου σε έναν Τομέα, όπως είναι τα κρυπτονομίσματα</w:t>
      </w:r>
      <w:r w:rsidR="00893B6C">
        <w:rPr>
          <w:rFonts w:ascii="Calibri" w:hAnsi="Calibri" w:cs="Calibri"/>
        </w:rPr>
        <w:t>,</w:t>
      </w:r>
      <w:r w:rsidRPr="00562A8F">
        <w:rPr>
          <w:rFonts w:ascii="Calibri" w:hAnsi="Calibri" w:cs="Calibri"/>
        </w:rPr>
        <w:t xml:space="preserve"> που μέχρι πρότινος χαρακτηρίζονταν από σημαντικά κενά. Αυτό έχει ιδιαίτερη αξία και σημασία όχι μόνο για τη φορολογική διοίκηση, αλλά και για την αξιοπιστία που εκπέμπει η οικονομία μας. </w:t>
      </w:r>
    </w:p>
    <w:p w14:paraId="7C73AB22"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Το «γιατί» είναι προφανές. Η καινοτομία πρέπει να ενθαρρύνεται, να αξιοποιείται και να δημιουργεί νέες δυνατότητες ανάπτυξης. Όμως, ταυτόχρονα, πρέπει να συνοδεύεται από κανόνες, διαφάνεια και σαφείς όρους λειτουργίας. Μόνον έτσι διασφαλίζεται η ισονομία ο υγιής ανταγωνισμός και εδραιώνεται η εμπιστοσύνη των πολιτών προς τους θεσμούς. </w:t>
      </w:r>
    </w:p>
    <w:p w14:paraId="7C7941A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Άλλωστε, κυρίες και κύριοι συνάδελφοι, η πάταξη της φοροδιαφυγής δεν είναι μια αφηρημένη πολιτική έννοια. Έχει άμεσο κοινωνικό περιεχόμενο, γιατί κάθε ευρώ που χάνεται από τη φοροδιαφυγή στερεί πόρους από την Υγεία, την Παιδεία, την Κοινωνική Πολιτική και τις δημόσιες επενδύσεις και, τελικά, επιβαρύνει δυσανάλογα εκείνους που είναι συνεπείς, τηρούν τις υποχρεώσεις τους και στηρίζουν με τις εισφορές τους τα δημόσια έσοδα. </w:t>
      </w:r>
    </w:p>
    <w:p w14:paraId="52D922F3"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Άρα, η δημιουργία ενός δίκαιου, σταθερού και αποτελεσματικού φορολογικού πλαισίου δεν είναι, απλώς, μία ακόμα οικονομική αναγκαιότητα. Πρωτίστως, είναι βαθιά πολιτική και κοινωνική υποχρέωση. Το επισημαίνω αυτό, καθώς, η μάχη κατά της φοροδιαφυγής δεν είναι ιδεολογική επιλογή. Πάνω από όλα είναι ζήτημα κοινωνικής δικαιοσύνης και σεβασμού απέναντι στους συνεπείς πολίτες. Διότι, κυρίες και κύριοι συνάδελφοι, δε μπορούν να υπάρχουν πολίτες «δύο ταχυτήτων», επιχειρήσεις «δύο μέτρων και δύο σταθμών» ή διαφορετικοί κανόνες εφαρμογής της νομιμότητας. Όταν κάποιοι αποκρύπτουν εισοδήματα, μεταφέρουν αδήλωτα κεφάλαια ή αξιοποιούν «παραθυράκια» για να αποφύγουν τις υποχρεώσεις τους, τότε, τελικά, υπονομεύεται η κοινωνική συνοχή, διαταράσσεται ο υγιής ανταγωνισμός και ενισχύεται το αίσθημα της αδικίας. </w:t>
      </w:r>
    </w:p>
    <w:p w14:paraId="6F1E986B"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Επιπρόσθετα, θεωρώ εξίσου σημαντικό ότι το παρόν νομοσχέδιο δεν επικεντρώνεται μόνο στην ενίσχυση των ελέγχων. Περιλαμβάνει και ουσιαστικές παρεμβάσεις, απλοποίηση των διαδικασιών, αποκατάσταση των αδικιών και ενίσχυσης αυτού που αποκαλούμε, εμείς, οι οικονομολόγοι, «ασφάλειας δικαίου». Π.χ. θεσπίζεται ενιαίο και αναλογικό πλαίσιο για τα πρόστιμα σε εκπρόθεσμες δηλώσεις, χωρίς φορολογική οφειλή. Πρόκειται για μια απολύτως δίκαιη ρύθμιση που διορθώνει υπερβολές του παρελθόντος. Δεν είναι λογικό πολίτες και επιχειρήσεις να βαρύνονται με δυσανάλογες κυρώσεις, όταν δεν υπάρχει φορολογική ζημία για το Δημόσιο. </w:t>
      </w:r>
    </w:p>
    <w:p w14:paraId="03CA4067"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Αντίστοιχα, ιδιαίτερη σημασία έχει και η δυνατότητα παροχής δεσμευτικής φορολογικής απάντησης από τη Διοίκηση προς κάθε ενδιαφερόμενο. Πρόκειται για μια σημαντική μεταρρύθμιση που ενισχύει τη φορολογική ασφάλεια, την προβλεψιμότητα και λειτουργεί προς όφελος του επενδυτικού περιβάλλοντος. Βλέπετε, καμία σοβαρή επενδυτική πρωτοβουλία δε μπορεί να αναπτυχθεί σε ένα περιβάλλον ασάφειας, αντιφατικών ερμηνειών και διαρκούς αβεβαιότητας, διότι μια σύγχρονη οικονομία χρειάζεται σταθερούς κανόνες, σαφείς διαδικασίες κι ένα ξεκάθαρο πλαίσιο που να εμπνέει εμπιστοσύνη στους επενδυτές. </w:t>
      </w:r>
    </w:p>
    <w:p w14:paraId="011568E4"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lastRenderedPageBreak/>
        <w:t>Άλλη μια καινοτομία είναι ότι το συγκεκριμένο σχέδιο νόμου ενδυναμώνει το πλαίσιο ελέγχου των συναλλαγών με μετρητά, αποσαφηνίζοντας την εφαρμογή του ορίου των 500 € ανά συναλλαγή και ενισχύοντας τη δυνατότητα αποτελεσματικότερης εποπτείας της αγοράς.</w:t>
      </w:r>
    </w:p>
    <w:p w14:paraId="5EE5E5E9" w14:textId="5A2C5FA0"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Ταυτόχρονα, διευρύνονται οι δυνατότητες διασταύρωσης στοιχείων, αξιοποίησης ψηφιακών δεδομένων και στοχευμένων ελέγχων, ώστε να ενισχυθεί η διαφάνεια στις οικονομικές συναλλαγές και να περιοριστούν πρακτικές αδήλωτης οικονομικής δραστηριότητας. </w:t>
      </w:r>
    </w:p>
    <w:p w14:paraId="34B20B83"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Θέλω να τονίσω ιδιαιτέρως, ότι η φιλοσοφία αυτών των παρεμβάσεων δεν είναι τιμωρητική απέναντι στον πολίτη ή την υγιή επιχειρηματικότητα, αντιθέτως, στόχος είναι να προστατευθούν οι συνεπείς φορολογούμενοι, οι επαγγελματίες που λειτουργούν νόμιμα, όπως και οι επιχειρήσεις που ανταγωνίζονται με ίσους όρους στην αγορά. </w:t>
      </w:r>
    </w:p>
    <w:p w14:paraId="2D7081B3"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Ιδιαίτερα σημαντική είναι και η πρόβλεψη για τη δημιουργία ενός ενιαίου μητρώου ακίνητης περιουσίας, το οποίο έρχεται να καλύψει μια διαχρονική διοικητική ανάγκη του κράτους. Μέσα από τη συγκέντρωση και την καλύτερη οργάνωση των διαθέσιμων στοιχείων, ενισχύεται η ακρίβεια των ελέγχων, η αποτελεσματικότερη αποτύπωση της ιδιοκτησίας και η δικαιότερη εφαρμογή φορολογικών πολιτικών και απαλλαγών. Παράλληλα, δημιουργούνται οι προϋποθέσεις για πιο στοχευμένες παρεμβάσεις σε περιοχές με ιδιαίτερα δημογραφικά χαρακτηριστικά, με αναπτυξιακές δυσκολίες ή αυξημένες κοινωνικές ανάγκες. Πρόκειται, ουσιαστικά, για ένα σημαντικό εργαλείο διοικητικού εκσυγχρονισμού, το οποίο βελτιώνει τη λειτουργία του κράτους, ενισχύει την αξιοπιστία των φορολογικών Μηχανισμών και συμβάλλει στη μείωση στρεβλώσεων και ανισοτήτων στην εφαρμογή της φορολογικής πολιτικής. </w:t>
      </w:r>
    </w:p>
    <w:p w14:paraId="502C7316" w14:textId="48198259"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Κυρίες και κύριοι συνάδελφοι, η </w:t>
      </w:r>
      <w:r w:rsidR="00E17B29">
        <w:rPr>
          <w:rFonts w:ascii="Calibri" w:hAnsi="Calibri" w:cs="Calibri"/>
        </w:rPr>
        <w:t>β</w:t>
      </w:r>
      <w:r w:rsidRPr="00562A8F">
        <w:rPr>
          <w:rFonts w:ascii="Calibri" w:hAnsi="Calibri" w:cs="Calibri"/>
        </w:rPr>
        <w:t xml:space="preserve">’ </w:t>
      </w:r>
      <w:r w:rsidR="00E17B29">
        <w:rPr>
          <w:rFonts w:ascii="Calibri" w:hAnsi="Calibri" w:cs="Calibri"/>
        </w:rPr>
        <w:t>α</w:t>
      </w:r>
      <w:r w:rsidRPr="00562A8F">
        <w:rPr>
          <w:rFonts w:ascii="Calibri" w:hAnsi="Calibri" w:cs="Calibri"/>
        </w:rPr>
        <w:t xml:space="preserve">νάγνωση ενός νομοσχεδίου είναι και μια ευκαιρία του πολιτικού </w:t>
      </w:r>
      <w:r w:rsidR="00E17B29">
        <w:rPr>
          <w:rFonts w:ascii="Calibri" w:hAnsi="Calibri" w:cs="Calibri"/>
        </w:rPr>
        <w:t>π</w:t>
      </w:r>
      <w:r w:rsidRPr="00562A8F">
        <w:rPr>
          <w:rFonts w:ascii="Calibri" w:hAnsi="Calibri" w:cs="Calibri"/>
        </w:rPr>
        <w:t xml:space="preserve">ροσωπικού να δείξει την ωριμότητά του. Όσες και όσοι είμαστε σε αυτή την αίθουσα, καλούμαστε να δούμε, τι μπορούμε να βελτιώσουμε, που υπάρχουν περιθώρια συνεννόησης και πως μπορούμε να πετύχουμε το καλύτερο δυνατό αποτέλεσμα. Γιατί η κοινωνία δεν περιμένει από εμάς να αναπαράγουμε διαρκώς συγκρούσεις, ούτε να επενδύουμε στην πόλωση. Περιμένει σοβαρότητα, τεκμηριωμένο λόγο και λύσεις στα προβλήματά της και πιστεύω, ότι το παρόν σχέδιο νόμου κινείται προς τη σωστή κατεύθυνση. Το γιατί, το περιέγραψα και στις δύο προηγούμενες τοποθετήσεις μου, στην πρωτολογία αλλά και στη συζήτηση επί των άρθρων. Ενισχύει τη φορολογική διαφάνεια, τη δικαιοσύνη, την αξιοπιστία του κράτους και τη λειτουργικότητα της οικονομίας. Παράλληλα, δημιουργεί ένα πιο σύγχρονο και πιο αποτελεσματικό πλαίσιο κανόνων, όπου η συνέπεια επιβραβεύεται, η παραβατικότητα περιορίζεται και οι ίδιοι κανόνες εφαρμόζονται εξίσου για όλους. </w:t>
      </w:r>
    </w:p>
    <w:p w14:paraId="544802A2" w14:textId="505FF3DA"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Κλείνοντας θέλω να επισημάνω, ότι η ποιότητα μιας Δημοκρατίας κρίνεται από την ποιότητα των νόμων που παράγει, κρίνεται από το αν μπορούμε να νομοθετούμε υπεύθυνα, ρεαλιστικά και με αίσθηση δικαίου, όπως κρίνεται, επίσης, στη δυνατότητα σύνθεσης, στην ικανότητα λήψης αποφάσεων και στην προώθηση πολιτικών που έχουν πραγματικό αντίκτυπο στην κοινωνία. Σήμερα κάνουμε ένα ακόμη βήμα προς αυτή την κατεύθυνση, γι</w:t>
      </w:r>
      <w:r w:rsidR="00E17B29">
        <w:rPr>
          <w:rFonts w:ascii="Calibri" w:hAnsi="Calibri" w:cs="Calibri"/>
        </w:rPr>
        <w:t xml:space="preserve">’ </w:t>
      </w:r>
      <w:r w:rsidRPr="00562A8F">
        <w:rPr>
          <w:rFonts w:ascii="Calibri" w:hAnsi="Calibri" w:cs="Calibri"/>
        </w:rPr>
        <w:t xml:space="preserve">αυτό και καλώ όλες και όλους τους συναδέλφους να τοποθετηθούν και να ψηφίσουν με γνώμονα το δημόσιο συμφέρον, τη θεσμική σοβαρότητα και την ανάγκη, η χώρα να διαθέτει ένα σύγχρονο, σταθερό και δίκαιο φορολογικό πλαίσιο. </w:t>
      </w:r>
    </w:p>
    <w:p w14:paraId="6999F36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Συνοψίζοντας, δεν θα καινοτομήσω λέγοντας, ότι οι πολίτες θέλουν ένα κράτος που να λειτουργεί σωστά, που να εμπνέει εμπιστοσύνη, που να αντιμετωπίζει ισότιμα τους πολίτες και που να επιβραβεύει τη συνέπεια, αντί να τη θεωρεί δεδομένη. Θέλουν μια </w:t>
      </w:r>
      <w:r w:rsidRPr="00562A8F">
        <w:rPr>
          <w:rFonts w:ascii="Calibri" w:hAnsi="Calibri" w:cs="Calibri"/>
        </w:rPr>
        <w:lastRenderedPageBreak/>
        <w:t xml:space="preserve">οικονομία ανταγωνιστική, σύγχρονη και εξωστρεφή, που θα δημιουργεί ευκαιρίες, επενδύσεις, θέσεις εργασίας και προοπτική για τη νέα γενιά. Και ακριβώς, αυτή είναι η μεγάλη ευθύνη που έχουμε απέναντι στην ελληνική κοινωνία, να οικοδομούμε πολιτικές που αντέχουν στο χρόνο, που δεν εξαντλούνται στον ορίζοντα μιας εκλογικής αναμέτρησης και που ενισχύουν την εμπιστοσύνη των πολιτών προς τους θεσμούς. </w:t>
      </w:r>
    </w:p>
    <w:p w14:paraId="521C1F4B"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Γιατί, κυρίες και κύριοι συνάδελφοι, η εμπιστοσύνη δεν επιβάλλεται, κατακτάται, με συνέπεια, με μεταρρυθμίσεις, με πολιτική τόλμη και με αποφάσεις που υπηρετούν το συλλογικό συμφέρον και σήμερα, με το νομοσχέδιο που συζητάμε, αποδεικνύουμε ότι η χώρα μπορεί να εκσυγχρονίζεται, να προσαρμόζεται στις νέες διεθνείς και τεχνολογικές εξελίξεις και να δημιουργεί ένα περιβάλλον μεγαλύτερης δικαιοσύνης. Αποδεικνύουμε, ότι μπορούμε να προχωρούμε μπροστά, χωρίς φοβικά σύνδρομα και ιδεοληψίες. </w:t>
      </w:r>
    </w:p>
    <w:p w14:paraId="1BE96EC5"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Με αυτές τις σκέψεις, λοιπόν, σας καλώ να το υπερψηφίσετε, όχι ως μια τυπική, κοινοβουλευτική διαδικασία, αλλά ως μια ουσιαστική πολιτική επιλογή ευθύνης απέναντι στους πολίτες και στο μέλλον της χώρας. </w:t>
      </w:r>
    </w:p>
    <w:p w14:paraId="654B2BF8"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Σας ευχαριστώ. </w:t>
      </w:r>
    </w:p>
    <w:p w14:paraId="0FE2AFF9" w14:textId="0B10BE0F"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bCs/>
        </w:rPr>
        <w:t>ΓΕΩΡΓΙΟΣ ΚΟΤΡΩΝΙΑΣ (Πρόεδρος της Επιτροπής):</w:t>
      </w:r>
      <w:r w:rsidRPr="00562A8F">
        <w:rPr>
          <w:rFonts w:ascii="Calibri" w:hAnsi="Calibri" w:cs="Calibri"/>
        </w:rPr>
        <w:t xml:space="preserve"> Και εγώ ευχαριστώ, κύριε Καράογλου.</w:t>
      </w:r>
      <w:r w:rsidR="00B00B1E">
        <w:rPr>
          <w:rFonts w:ascii="Calibri" w:hAnsi="Calibri" w:cs="Calibri"/>
        </w:rPr>
        <w:t xml:space="preserve"> </w:t>
      </w:r>
      <w:r w:rsidRPr="00562A8F">
        <w:rPr>
          <w:rFonts w:ascii="Calibri" w:hAnsi="Calibri" w:cs="Calibri"/>
        </w:rPr>
        <w:t>Κυρίες και κύριοι συνάδελφοι, απουσιάζοντος προσωρινά του κ.</w:t>
      </w:r>
      <w:r w:rsidR="00B00B1E">
        <w:rPr>
          <w:rFonts w:ascii="Calibri" w:hAnsi="Calibri" w:cs="Calibri"/>
        </w:rPr>
        <w:t xml:space="preserve"> </w:t>
      </w:r>
      <w:r w:rsidRPr="00562A8F">
        <w:rPr>
          <w:rFonts w:ascii="Calibri" w:hAnsi="Calibri" w:cs="Calibri"/>
        </w:rPr>
        <w:t>Κουκουλόπουλου, λόγω της έναρξης της διαδικασίας αναθεώρησης στο Κόμμα του, θα δώσουμε τον λόγο στον Ειδικό Αγορητή της Κοινοβουλευτικής Ομάδας «ΣΥΝΑΣΠΙΣΜΟΣ ΡΙΖΟΣΠΑΣΤΙΚΗΣ ΑΡΙΣΤΕΡΑΣ- ΠΡΟΟΔΕΥΤΙΚΗ ΣΥΜΜΑΧΙΑ», στον κ. Κωνσταντίνου Μπάρκα.</w:t>
      </w:r>
    </w:p>
    <w:p w14:paraId="7BDE1FD3" w14:textId="0F49357B" w:rsidR="00EE3E79" w:rsidRPr="00562A8F" w:rsidRDefault="00EE3E79" w:rsidP="00B00B1E">
      <w:pPr>
        <w:spacing w:line="276" w:lineRule="auto"/>
        <w:ind w:firstLine="709"/>
        <w:contextualSpacing/>
        <w:jc w:val="both"/>
        <w:rPr>
          <w:rFonts w:ascii="Calibri" w:hAnsi="Calibri" w:cs="Calibri"/>
        </w:rPr>
      </w:pPr>
      <w:r w:rsidRPr="00562A8F">
        <w:rPr>
          <w:rFonts w:ascii="Calibri" w:hAnsi="Calibri" w:cs="Calibri"/>
          <w:b/>
          <w:bCs/>
        </w:rPr>
        <w:t>ΚΩΝΣΤΑΝΤΙΝΟΣ ΜΠΑΡΚΑΣ (Ειδικός Αγορητής της Κ.Ο. «ΣΥΝΑΣΠΙΣΜΟΣ ΡΙΖΟΣΠΑΣΤΙΚΗΣ ΑΡΙΣΤΕΡΑΣ – ΠΡΟΟΔΕΥΤΙΚΗ ΣΥΜΜΑΧΙΑ»):</w:t>
      </w:r>
      <w:r w:rsidRPr="00562A8F">
        <w:rPr>
          <w:rFonts w:ascii="Calibri" w:hAnsi="Calibri" w:cs="Calibri"/>
        </w:rPr>
        <w:t> Ευχαριστώ πολύ κύριε Πρόεδρε. Κυρίες και κύριοι συνάδελφοι, στη δεύτερη ανάγνωση του νομοσχεδίου έχουμε πλέον μια πιο καθαρή εικόνα. Όχι μόνο για το ίδιο το περιεχόμενο των διατάξεων, αλλά και για τα όσα ακούστηκαν στις προηγούμενες συνεδριάσεις από τους φορείς από τα υπομνήματα που κατατέθηκαν ακόμα και από τις ίδιες τις τοποθετήσεις της Κυβέρνησης και των εισηγητών της πλειοψηφίας. Και νομίζω ότι το βασικό συμπέρασμα είναι πως πίσω από τον τίτλο τη διοικητική συνεργασία στον τομέα της φορολογίας βρίσκεται στην πραγματικότητα ένα ακόμα πολυνομοσχέδιο</w:t>
      </w:r>
      <w:r w:rsidR="00A57622">
        <w:rPr>
          <w:rFonts w:ascii="Calibri" w:hAnsi="Calibri" w:cs="Calibri"/>
        </w:rPr>
        <w:t>,</w:t>
      </w:r>
      <w:r w:rsidRPr="00562A8F">
        <w:rPr>
          <w:rFonts w:ascii="Calibri" w:hAnsi="Calibri" w:cs="Calibri"/>
        </w:rPr>
        <w:t xml:space="preserve"> το οποίο επιχειρεί να ρυθμίσει ταυτόχρονα ζητήματα φορολογικής διοίκησης, κρυπτοστοιχεία, πρόστιμα, τεκμαρτού φορολόγηση, ιδιωτικό χρέος, δημόσιες επιχειρήσεις, ύδρευση, αμυντική βιομηχανία, δημόσια περιουσία, ναυτιλιακές ρυθμίσεις, ακόμα και άλλα ζητήματα άλλων </w:t>
      </w:r>
      <w:r w:rsidR="00CB2542">
        <w:rPr>
          <w:rFonts w:ascii="Calibri" w:hAnsi="Calibri" w:cs="Calibri"/>
        </w:rPr>
        <w:t>υ</w:t>
      </w:r>
      <w:r w:rsidRPr="00562A8F">
        <w:rPr>
          <w:rFonts w:ascii="Calibri" w:hAnsi="Calibri" w:cs="Calibri"/>
        </w:rPr>
        <w:t xml:space="preserve">πουργείων. </w:t>
      </w:r>
    </w:p>
    <w:p w14:paraId="1377DDA9" w14:textId="40A31364" w:rsidR="00EE3E79" w:rsidRPr="00562A8F" w:rsidRDefault="00EE3E79" w:rsidP="00B00B1E">
      <w:pPr>
        <w:spacing w:line="276" w:lineRule="auto"/>
        <w:ind w:firstLine="709"/>
        <w:contextualSpacing/>
        <w:jc w:val="both"/>
        <w:rPr>
          <w:rFonts w:ascii="Calibri" w:hAnsi="Calibri" w:cs="Calibri"/>
        </w:rPr>
      </w:pPr>
      <w:r w:rsidRPr="00562A8F">
        <w:rPr>
          <w:rFonts w:ascii="Calibri" w:hAnsi="Calibri" w:cs="Calibri"/>
        </w:rPr>
        <w:t xml:space="preserve">Αυτή ακριβώς άλλωστε είναι η τακτική που έχουμε καταγγείλει εξαρχής ως προβληματική νομοθέτηση, ως κακή νομοθέτηση. Γιατί όταν όλα συγκεντρώνονται σε ένα ενιαίο νομοθέτημα περιορίζεται ο ουσιαστικός κοινοβουλευτικός έλεγχος, αποδυναμώνεται η δυνατότητα ουσιαστικής επεξεργασίας και τελικά μετατρέπεται η νομοθέτηση σε διαδικασία ταχείας διεκπεραίωσης ετερόκλητων επιλογών. Είναι χαρακτηριστικό ότι ακόμα και στα πρακτικά της τρίτης συνεδρίασης επισημάνθηκε από πολλές πλευρές πως έχουμε μπροστά μας ένα νομοσχέδιο ετερόκλητων </w:t>
      </w:r>
      <w:r w:rsidR="00CB2542">
        <w:rPr>
          <w:rFonts w:ascii="Calibri" w:hAnsi="Calibri" w:cs="Calibri"/>
        </w:rPr>
        <w:t>υ</w:t>
      </w:r>
      <w:r w:rsidRPr="00562A8F">
        <w:rPr>
          <w:rFonts w:ascii="Calibri" w:hAnsi="Calibri" w:cs="Calibri"/>
        </w:rPr>
        <w:t xml:space="preserve">πουργείων, χωρίς επαρκή συνάφεια αντικειμένων. </w:t>
      </w:r>
    </w:p>
    <w:p w14:paraId="787F678B" w14:textId="4B90AED4" w:rsidR="00EE3E79" w:rsidRPr="00562A8F" w:rsidRDefault="00EE3E79" w:rsidP="00B00B1E">
      <w:pPr>
        <w:spacing w:line="276" w:lineRule="auto"/>
        <w:ind w:firstLine="709"/>
        <w:contextualSpacing/>
        <w:jc w:val="both"/>
        <w:rPr>
          <w:rFonts w:ascii="Calibri" w:hAnsi="Calibri" w:cs="Calibri"/>
        </w:rPr>
      </w:pPr>
      <w:r w:rsidRPr="00562A8F">
        <w:rPr>
          <w:rFonts w:ascii="Calibri" w:hAnsi="Calibri" w:cs="Calibri"/>
        </w:rPr>
        <w:t xml:space="preserve">Για τη φορολογική διαφάνεια και τα κρυπτοστοιχεία. Θέλω να ξεκινήσω από το βασικό αντικείμενο του νομοσχεδίου. Προφανώς και η αντιμετώπιση της διασυνοριακής φοροδιαφυγής είναι αναγκαία. Προφανώς και η αγορά των κριτών των κρύπτο, των στοιχείων δεν μπορεί να λειτουργεί χωρίς κανόνες. Προφανώς και η ενσωμάτωση της οδηγίας αποτελεί ευρωπαϊκή υποχρέωση. Όμως υπάρχει ένα κρίσιμο πολιτικό ζήτημα. Η Κυβέρνηση </w:t>
      </w:r>
      <w:r w:rsidRPr="00562A8F">
        <w:rPr>
          <w:rFonts w:ascii="Calibri" w:hAnsi="Calibri" w:cs="Calibri"/>
        </w:rPr>
        <w:lastRenderedPageBreak/>
        <w:t>παρουσιάζει τις διατάξεις αυτές περίπου ως μια μεγάλη μεταρρύθμιση φορολογικής διαφάνειας, όταν στην πραγματικότητα το ίδιο το συνοδευτικό υλικό του νομοσχεδίου παραδέχεται ότι μέχρι σήμερα υπήρχαν σοβαρές αδυναμίες. Πρώτον</w:t>
      </w:r>
      <w:r w:rsidR="00AD7EE4">
        <w:rPr>
          <w:rFonts w:ascii="Calibri" w:hAnsi="Calibri" w:cs="Calibri"/>
        </w:rPr>
        <w:t>,</w:t>
      </w:r>
      <w:r w:rsidRPr="00562A8F">
        <w:rPr>
          <w:rFonts w:ascii="Calibri" w:hAnsi="Calibri" w:cs="Calibri"/>
        </w:rPr>
        <w:t xml:space="preserve"> στον εντοπισμό των συναλλαγών. Δεύτερον</w:t>
      </w:r>
      <w:r w:rsidR="00AD7EE4">
        <w:rPr>
          <w:rFonts w:ascii="Calibri" w:hAnsi="Calibri" w:cs="Calibri"/>
        </w:rPr>
        <w:t>,</w:t>
      </w:r>
      <w:r w:rsidRPr="00562A8F">
        <w:rPr>
          <w:rFonts w:ascii="Calibri" w:hAnsi="Calibri" w:cs="Calibri"/>
        </w:rPr>
        <w:t xml:space="preserve"> στην ανταλλαγή πληροφοριών. Τρίτον</w:t>
      </w:r>
      <w:r w:rsidR="00AD7EE4">
        <w:rPr>
          <w:rFonts w:ascii="Calibri" w:hAnsi="Calibri" w:cs="Calibri"/>
        </w:rPr>
        <w:t>,</w:t>
      </w:r>
      <w:r w:rsidRPr="00562A8F">
        <w:rPr>
          <w:rFonts w:ascii="Calibri" w:hAnsi="Calibri" w:cs="Calibri"/>
        </w:rPr>
        <w:t xml:space="preserve"> στη δυνατότητα ελέγχου των κρυπτοστοιχείων. </w:t>
      </w:r>
    </w:p>
    <w:p w14:paraId="4AB446D1" w14:textId="6C1E7048" w:rsidR="00EE3E79" w:rsidRPr="00562A8F" w:rsidRDefault="00EE3E79" w:rsidP="00B00B1E">
      <w:pPr>
        <w:spacing w:line="276" w:lineRule="auto"/>
        <w:ind w:firstLine="709"/>
        <w:contextualSpacing/>
        <w:jc w:val="both"/>
        <w:rPr>
          <w:rFonts w:ascii="Calibri" w:hAnsi="Calibri" w:cs="Calibri"/>
        </w:rPr>
      </w:pPr>
      <w:r w:rsidRPr="00562A8F">
        <w:rPr>
          <w:rFonts w:ascii="Calibri" w:hAnsi="Calibri" w:cs="Calibri"/>
        </w:rPr>
        <w:t>Άρα</w:t>
      </w:r>
      <w:r w:rsidR="00AD7EE4">
        <w:rPr>
          <w:rFonts w:ascii="Calibri" w:hAnsi="Calibri" w:cs="Calibri"/>
        </w:rPr>
        <w:t>,</w:t>
      </w:r>
      <w:r w:rsidRPr="00562A8F">
        <w:rPr>
          <w:rFonts w:ascii="Calibri" w:hAnsi="Calibri" w:cs="Calibri"/>
        </w:rPr>
        <w:t xml:space="preserve"> τι μας λέει η Κυβέρνηση</w:t>
      </w:r>
      <w:r w:rsidR="00AD7EE4">
        <w:rPr>
          <w:rFonts w:ascii="Calibri" w:hAnsi="Calibri" w:cs="Calibri"/>
        </w:rPr>
        <w:t>;</w:t>
      </w:r>
      <w:r w:rsidRPr="00562A8F">
        <w:rPr>
          <w:rFonts w:ascii="Calibri" w:hAnsi="Calibri" w:cs="Calibri"/>
        </w:rPr>
        <w:t xml:space="preserve"> </w:t>
      </w:r>
      <w:r w:rsidR="00AD7EE4">
        <w:rPr>
          <w:rFonts w:ascii="Calibri" w:hAnsi="Calibri" w:cs="Calibri"/>
        </w:rPr>
        <w:t>Ό</w:t>
      </w:r>
      <w:r w:rsidRPr="00562A8F">
        <w:rPr>
          <w:rFonts w:ascii="Calibri" w:hAnsi="Calibri" w:cs="Calibri"/>
        </w:rPr>
        <w:t xml:space="preserve">τι επί χρόνια λειτουργούσε ένα ανεπαρκές σύστημα εποπτείας το οποίο σήμερα επιχειρεί να διορθώσει. Το ερώτημα δεν είναι μόνο αν θα ψηφίσουμε την </w:t>
      </w:r>
      <w:r w:rsidR="00AD7EE4">
        <w:rPr>
          <w:rFonts w:ascii="Calibri" w:hAnsi="Calibri" w:cs="Calibri"/>
        </w:rPr>
        <w:t>Ε</w:t>
      </w:r>
      <w:r w:rsidRPr="00562A8F">
        <w:rPr>
          <w:rFonts w:ascii="Calibri" w:hAnsi="Calibri" w:cs="Calibri"/>
        </w:rPr>
        <w:t xml:space="preserve">υρωπαϊκή </w:t>
      </w:r>
      <w:r w:rsidR="00AD7EE4">
        <w:rPr>
          <w:rFonts w:ascii="Calibri" w:hAnsi="Calibri" w:cs="Calibri"/>
        </w:rPr>
        <w:t>Ο</w:t>
      </w:r>
      <w:r w:rsidRPr="00562A8F">
        <w:rPr>
          <w:rFonts w:ascii="Calibri" w:hAnsi="Calibri" w:cs="Calibri"/>
        </w:rPr>
        <w:t>δηγία. Τ</w:t>
      </w:r>
      <w:r w:rsidR="00AD7EE4">
        <w:rPr>
          <w:rFonts w:ascii="Calibri" w:hAnsi="Calibri" w:cs="Calibri"/>
        </w:rPr>
        <w:t>α</w:t>
      </w:r>
      <w:r w:rsidRPr="00562A8F">
        <w:rPr>
          <w:rFonts w:ascii="Calibri" w:hAnsi="Calibri" w:cs="Calibri"/>
        </w:rPr>
        <w:t xml:space="preserve"> ερ</w:t>
      </w:r>
      <w:r w:rsidR="00AD7EE4">
        <w:rPr>
          <w:rFonts w:ascii="Calibri" w:hAnsi="Calibri" w:cs="Calibri"/>
        </w:rPr>
        <w:t>ωτήματα</w:t>
      </w:r>
      <w:r w:rsidRPr="00562A8F">
        <w:rPr>
          <w:rFonts w:ascii="Calibri" w:hAnsi="Calibri" w:cs="Calibri"/>
        </w:rPr>
        <w:t xml:space="preserve"> είναι</w:t>
      </w:r>
      <w:r w:rsidR="00AD7EE4">
        <w:rPr>
          <w:rFonts w:ascii="Calibri" w:hAnsi="Calibri" w:cs="Calibri"/>
        </w:rPr>
        <w:t>, υ</w:t>
      </w:r>
      <w:r w:rsidRPr="00562A8F">
        <w:rPr>
          <w:rFonts w:ascii="Calibri" w:hAnsi="Calibri" w:cs="Calibri"/>
        </w:rPr>
        <w:t>πάρχουν ελεγκτικοί μηχανισμοί</w:t>
      </w:r>
      <w:r w:rsidR="00AD7EE4">
        <w:rPr>
          <w:rFonts w:ascii="Calibri" w:hAnsi="Calibri" w:cs="Calibri"/>
        </w:rPr>
        <w:t>;</w:t>
      </w:r>
      <w:r w:rsidRPr="00562A8F">
        <w:rPr>
          <w:rFonts w:ascii="Calibri" w:hAnsi="Calibri" w:cs="Calibri"/>
        </w:rPr>
        <w:t xml:space="preserve"> υπάρχει τεχνογνωσία</w:t>
      </w:r>
      <w:r w:rsidR="00AD7EE4">
        <w:rPr>
          <w:rFonts w:ascii="Calibri" w:hAnsi="Calibri" w:cs="Calibri"/>
        </w:rPr>
        <w:t>;</w:t>
      </w:r>
      <w:r w:rsidRPr="00562A8F">
        <w:rPr>
          <w:rFonts w:ascii="Calibri" w:hAnsi="Calibri" w:cs="Calibri"/>
        </w:rPr>
        <w:t xml:space="preserve"> υπάρχει στελέχωση</w:t>
      </w:r>
      <w:r w:rsidR="00AD7EE4">
        <w:rPr>
          <w:rFonts w:ascii="Calibri" w:hAnsi="Calibri" w:cs="Calibri"/>
        </w:rPr>
        <w:t>;</w:t>
      </w:r>
      <w:r w:rsidRPr="00562A8F">
        <w:rPr>
          <w:rFonts w:ascii="Calibri" w:hAnsi="Calibri" w:cs="Calibri"/>
        </w:rPr>
        <w:t xml:space="preserve"> υπάρχει πραγματική δυνατότητα εφαρμογής</w:t>
      </w:r>
      <w:r w:rsidR="0066531B">
        <w:rPr>
          <w:rFonts w:ascii="Calibri" w:hAnsi="Calibri" w:cs="Calibri"/>
        </w:rPr>
        <w:t>;</w:t>
      </w:r>
      <w:r w:rsidRPr="00562A8F">
        <w:rPr>
          <w:rFonts w:ascii="Calibri" w:hAnsi="Calibri" w:cs="Calibri"/>
        </w:rPr>
        <w:t xml:space="preserve"> Γιατί αν δεν υπάρχουν όλα αυτά κινδυνεύουμε να έχουμε ακόμα ένα θεσμικό πλαίσιο</w:t>
      </w:r>
      <w:r w:rsidR="0066531B">
        <w:rPr>
          <w:rFonts w:ascii="Calibri" w:hAnsi="Calibri" w:cs="Calibri"/>
        </w:rPr>
        <w:t>,</w:t>
      </w:r>
      <w:r w:rsidRPr="00562A8F">
        <w:rPr>
          <w:rFonts w:ascii="Calibri" w:hAnsi="Calibri" w:cs="Calibri"/>
        </w:rPr>
        <w:t xml:space="preserve"> το οποίο θα είναι αυστηρό στα χαρτιά αλλά ανεπαρκές στην πράξη. Και εδώ υπάρχει μια γενικότερη αντίφαση της κυβερνητικής πολιτικής. Από τη μια πλευρά αυστηροποιεί υποχρεώσεις, ενισχύει κυρώσεις, διευρύνει μηχανισμούς παρακολούθησης. Από την άλλη όμως, δεν ενισχύει επαρκώς τις δημόσιες ελεγκτικές δομές, δεν αντιμετωπίζει τις πραγματικές ελλείψεις της φορολογικής διοίκησης και τελικά μεταθέτει το βάρος κυρίως στη συμμόρφωση των μικρότερων επαγγελματιών και επιχειρήσεων. </w:t>
      </w:r>
    </w:p>
    <w:p w14:paraId="010D9B91" w14:textId="3F39B86F" w:rsidR="00EE3E79" w:rsidRPr="00562A8F" w:rsidRDefault="00EE3E79" w:rsidP="00B00B1E">
      <w:pPr>
        <w:spacing w:line="276" w:lineRule="auto"/>
        <w:ind w:firstLine="709"/>
        <w:contextualSpacing/>
        <w:jc w:val="both"/>
        <w:rPr>
          <w:rFonts w:ascii="Calibri" w:hAnsi="Calibri" w:cs="Calibri"/>
        </w:rPr>
      </w:pPr>
      <w:r w:rsidRPr="00562A8F">
        <w:rPr>
          <w:rFonts w:ascii="Calibri" w:hAnsi="Calibri" w:cs="Calibri"/>
        </w:rPr>
        <w:t>Αυτό ακριβώς είχαμε επισημάνει και στις παρατηρήσεις μας για τα άρθρα 28 και 29, ότι χωρίς σαφή εποπτικό μηχανισμό και χωρίς πραγματική διοικητική ικανότητα οι έλεγχοι συμμόρφωσης κινδυνεύουν να παραμείνουν αποσπασματικ</w:t>
      </w:r>
      <w:r w:rsidR="0066531B">
        <w:rPr>
          <w:rFonts w:ascii="Calibri" w:hAnsi="Calibri" w:cs="Calibri"/>
        </w:rPr>
        <w:t>οί</w:t>
      </w:r>
      <w:r w:rsidRPr="00562A8F">
        <w:rPr>
          <w:rFonts w:ascii="Calibri" w:hAnsi="Calibri" w:cs="Calibri"/>
        </w:rPr>
        <w:t>. Για τα πρόστιμα και τη φορολογική πολιτική, η Κυβέρνηση προσπαθεί να παρουσιάσει ως μεγάλη μεταρρύθμιση τις διορθώσεις στα πρόστιμα για εκπρόθεσμες δηλώσεις</w:t>
      </w:r>
      <w:r w:rsidR="0066531B">
        <w:rPr>
          <w:rFonts w:ascii="Calibri" w:hAnsi="Calibri" w:cs="Calibri"/>
        </w:rPr>
        <w:t>,</w:t>
      </w:r>
      <w:r w:rsidRPr="00562A8F">
        <w:rPr>
          <w:rFonts w:ascii="Calibri" w:hAnsi="Calibri" w:cs="Calibri"/>
        </w:rPr>
        <w:t xml:space="preserve"> όπου αποκαθίστανται ορισμένες υπερβολές. Όμως ας είμαστε ειλικρινείς. Αν χρειάζεται να διορθώσεις τόσο γρήγορα το ίδιο το σύστημα που εσύ νομοθέτησες, αυτό σημαίνει ότι υπήρξε σοβαρό πρόβλημα εξαρχής και εδώ αποδεικνύεται μια σοβαρή, μια βαθύτερη λογική της Κυβέρνησης. Η λογική της της διαρκούς αυστηροποίησης. Η φορολογική πολιτική δεν μπορεί να βασίζεται αποκλειστικά σε πρόστιμα, σε τεκμήρια, σε οριζόντιες επιβαρύνσεις και σε συνεχείς διοικητικές κυρώσεις γιατί έτσι διαμορφώνεται τελικά μια σχέση δυσπιστίας ανάμεσα στον πολίτη και το κράτος και θέλω να το πω καθαρά. Η αποτελεσματική φορολογική συμμόρφωση απαιτεί πρώτα από όλα αίσθημα δικαιοσύνης. Απαιτεί σταθερότητα, σαφήνεια, προβλεψιμότητα, αναλογικότητα, όχι διαρκής από τις παρεμβάσεις. Άλλωστε και η ίδια η οικονομική και κοινωνική επιτροπή επισημαίνει ότι το φορολογικό σύστημα εξακολουθεί να χαρακτηρίζεται από αστάθεια και συνεχείς αποσπασματικές αλλαγές. </w:t>
      </w:r>
    </w:p>
    <w:p w14:paraId="0215C2C6" w14:textId="77777777" w:rsidR="00EE3E79" w:rsidRPr="00562A8F" w:rsidRDefault="00EE3E79" w:rsidP="00B00B1E">
      <w:pPr>
        <w:spacing w:line="276" w:lineRule="auto"/>
        <w:ind w:firstLine="709"/>
        <w:contextualSpacing/>
        <w:jc w:val="both"/>
        <w:rPr>
          <w:rFonts w:ascii="Calibri" w:hAnsi="Calibri" w:cs="Calibri"/>
        </w:rPr>
      </w:pPr>
      <w:r w:rsidRPr="00562A8F">
        <w:rPr>
          <w:rFonts w:ascii="Calibri" w:hAnsi="Calibri" w:cs="Calibri"/>
        </w:rPr>
        <w:t>Για το τεκμαρτό εισόδημα. Οι διατάξεις για τις λαϊκές αγορές είναι αποκαλυπτικές. Η ίδια η Κυβέρνηση αναγκάζεται τώρα να μειώσει το τεκμαρτό, να εξαιρέσει προσαυξήσεις, να αναγνωρίσει ότι υπήρξαν στρεβλώσεις.</w:t>
      </w:r>
    </w:p>
    <w:p w14:paraId="17DDE925" w14:textId="77777777" w:rsidR="00EE3E79" w:rsidRPr="00562A8F" w:rsidRDefault="00EE3E79" w:rsidP="00562A8F">
      <w:pPr>
        <w:spacing w:line="276" w:lineRule="auto"/>
        <w:contextualSpacing/>
        <w:jc w:val="both"/>
        <w:rPr>
          <w:rFonts w:ascii="Calibri" w:hAnsi="Calibri" w:cs="Calibri"/>
        </w:rPr>
      </w:pPr>
    </w:p>
    <w:p w14:paraId="63845764"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Αυτό όμως επιβεβαιώνει ακριβώς την κριτική που είχαμε ασκήσει από την πρώτη στιγμή, ότι το μοντέλο της οριζόντιας τεκμαρτού της φορολόγησης δημιουργεί αδικίες. Και το πρόβλημα δεν αφορά μόνο μία επαγγελματική ομάδα. Αφορά μικρούς επαγγελματίες στην περιφέρεια, επαγγελματίες κοντά στη σύνταξη, ανθρώπους με πραγματική μείωση δραστηριότητας, οικογενειακές επιχειρήσεις, αυτοαπασχολούμενους που αντιμετωπίζουν διαφορετικές πραγματικές συνθήκες.</w:t>
      </w:r>
    </w:p>
    <w:p w14:paraId="671988FE"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Δεν μπορεί να αντιμετωπίζονται όλοι με το ίδιο ισοπεδωτικό μοντέλο. Και φοβάμαι, κύριε Πρόεδρε, ότι τελικά το τεκμαρτό λειτουργεί πολλές φορές αντίστροφα. Επιβαρύνει δυσανάλογα τους συνεπείς, ενώ δίνει και ένα είδους «ασφάλειας» σε όσους πραγματικά </w:t>
      </w:r>
      <w:r w:rsidRPr="00562A8F">
        <w:rPr>
          <w:rFonts w:ascii="Calibri" w:hAnsi="Calibri" w:cs="Calibri"/>
        </w:rPr>
        <w:lastRenderedPageBreak/>
        <w:t>αποκρύπτουν εισοδήματα πίσω από ένα οριζόντιο σύστημα. Γι’ αυτό θεωρούμε ότι πλέον έχει ωριμάσει η ανάγκη μιας συνολικής αποτίμησης του μέτρου, με πραγματικά στοιχεία, με απολογισμό αποτελεσματικότητας, με σοβαρή συζήτηση στην Επιτροπή Οικονομικών.</w:t>
      </w:r>
    </w:p>
    <w:p w14:paraId="59A9672B" w14:textId="01658320"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Για την ΕΥΔΑΠ και το δημόσιο αγαθό που λέγεται νερό. Θέλω να σταθώ ιδιαίτερα στα άρθρα για την ΕΥΔΑΠ. Γιατί εδώ δεν μιλάμε απλώς για εταιρικές ή διοικητικές ρυθμίσεις. Μιλάμε για μια επιχείρηση κοινής ωφέλειας που συνδέεται άμεσα με το νερό ως δημόσιο και κοινωνικό αγαθό και το υπόμνημα που κατατέθηκε στην Επιτροπή</w:t>
      </w:r>
      <w:r w:rsidR="00DD6D2C">
        <w:rPr>
          <w:rFonts w:ascii="Calibri" w:hAnsi="Calibri" w:cs="Calibri"/>
        </w:rPr>
        <w:t>,</w:t>
      </w:r>
      <w:r w:rsidRPr="00562A8F">
        <w:rPr>
          <w:rFonts w:ascii="Calibri" w:hAnsi="Calibri" w:cs="Calibri"/>
        </w:rPr>
        <w:t xml:space="preserve"> θέτει εξαιρετικά σοβαρά ζητήματα. Πρώτον, για την κεφαλαιοποίηση αφορολόγητων αποθεματικών, το υπόμνημα επισημαίνει ότι τα αποθεματικά της ΕΥΔΑΠ δεν είναι απλώς εταιρικά κέρδη, αλλά πόροι που δημιουργήθηκαν μέσα από καθεστώς δημόσιας εποπτείας και κοινωνικής τιμολόγησης. </w:t>
      </w:r>
    </w:p>
    <w:p w14:paraId="52E7AFDE" w14:textId="63D48DD1"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Άρα, δημιουργείται εύλογα το ερώτημα, πώς διασφαλίζεται ότι αυτοί οι πόροι θα επιστρέψουν στις υποδομές, στην ενίσχυση της ανθεκτικότητας, στη βελτίωση των υπηρεσιών, στην κοινωνική αποστολή της επιχείρησης</w:t>
      </w:r>
      <w:r w:rsidR="003A6121">
        <w:rPr>
          <w:rFonts w:ascii="Calibri" w:hAnsi="Calibri" w:cs="Calibri"/>
        </w:rPr>
        <w:t>.</w:t>
      </w:r>
      <w:r w:rsidRPr="00562A8F">
        <w:rPr>
          <w:rFonts w:ascii="Calibri" w:hAnsi="Calibri" w:cs="Calibri"/>
        </w:rPr>
        <w:t xml:space="preserve"> Ιδιαίτερα, όμως, το ίδιο το υπόμνημα επισημαίνει ότι έχουν ήδη εγκριθεί νέα τιμολόγια, αυξάνεται το επιτρεπόμενο έσοδο της εταιρείας και διαμορφώνεται ένα ιδιαίτερα ευνοϊκό οικονομικό περιβάλλον για την κερδοφορία της ΕΥΔΑΠ.</w:t>
      </w:r>
    </w:p>
    <w:p w14:paraId="1D52A9EC"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Δεύτερον, υπάρχουν πολλά σοβαρά ζητήματα διοικητικής λειτουργίας. Η δυνατότητα επιλογής εξωτερικών στελεχών, μεταβολής οργανογράμματος, διαφοροποίησης αμοιβών, δημιουργεί σοβαρούς κινδύνους υποβάθμισης του ιστορικού στελεχιακού δυναμικού. Και εδώ υπάρχει μια ουσιαστική αντίφαση. Από τη μία, η Κυβέρνηση μιλάει για εκσυγχρονισμό, από την άλλη, αποδυναμώνει τη διοικητική συνέχεια, περιορίζει τα κίνητρα εξέλιξης εσωτερικών στελεχών και μεταφέρει κρίσιμες λειτουργίες σε εξωτερικές επιλογές. </w:t>
      </w:r>
    </w:p>
    <w:p w14:paraId="074D8726" w14:textId="6C5173E6"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Τρίτον, υπάρχει το ζήτημα των εργαζομένων που καλύπτουν πάγιες και διαρκείς ανάγκες. Κύριε Υπουργέ, αυτό πρέπει να το δείτε πολύ σοβαρά. Και μιλάμε για τα παιδιά που δουλεύουν με «μπλοκάκι», για τους εξωτερικούς συνεργάτες. Ακούστηκε πολύ έντονα και από τους φορείς, αλλά και από όλες, νομίζω, τις πλευρές της Επιτροπής, η ανάγκη προστασίας αυτών των εργαζομένων. Νομίζω, κύριε Υπουργέ, επειδή έχετε θητεύσει ως Υφυπουργός Δικαιοσύνης, ότι αυτό πρέπει να το δούμε. Είναι ανάγκη να φέρετε μια νομοθετική ρύθμιση η οποία θα ψηφιστεί, κατά την άποψή μου, από όλες τις πλευρές. Μια τροπολογία στην Ολομέλεια</w:t>
      </w:r>
      <w:r w:rsidR="003A6121">
        <w:rPr>
          <w:rFonts w:ascii="Calibri" w:hAnsi="Calibri" w:cs="Calibri"/>
        </w:rPr>
        <w:t>,</w:t>
      </w:r>
      <w:r w:rsidRPr="00562A8F">
        <w:rPr>
          <w:rFonts w:ascii="Calibri" w:hAnsi="Calibri" w:cs="Calibri"/>
        </w:rPr>
        <w:t xml:space="preserve"> μόλις εισαχθεί στην Ολομέλεια το νομοσχέδιο. Δεν μπορεί λοιπόν να συζητάμε για εκσυγχρονισμό χωρίς ουσιαστική μέριμνα για τους ανθρώπους.</w:t>
      </w:r>
    </w:p>
    <w:p w14:paraId="44466A10" w14:textId="0BD841C2"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Για την Ελληνική Αμυντική Βιομηχανία</w:t>
      </w:r>
      <w:r w:rsidR="003A6121">
        <w:rPr>
          <w:rFonts w:ascii="Calibri" w:hAnsi="Calibri" w:cs="Calibri"/>
        </w:rPr>
        <w:t>,</w:t>
      </w:r>
      <w:r w:rsidRPr="00562A8F">
        <w:rPr>
          <w:rFonts w:ascii="Calibri" w:hAnsi="Calibri" w:cs="Calibri"/>
        </w:rPr>
        <w:t xml:space="preserve"> χρειάζεται να δώσουμε ιδιαίτερη προσοχή. Γιατί μιλάμε για μια στρατηγικής σημασίας αμυντική βιομηχανία που συνδέεται άμεσα με την τεχνολογία, την επιχειρησιακή επάρκεια και την παραγωγική δυνατότητα της χώρας. Θέλω εδώ, κύριοι συνάδελφοι, να σας πω ότι η Ελληνική Αεροπορική Βιομηχανία και η Ελληνική Αμυντική Βιομηχανία, δυστυχώς, στο πρόγραμμα</w:t>
      </w:r>
      <w:r w:rsidRPr="00562A8F">
        <w:rPr>
          <w:rFonts w:ascii="Calibri" w:hAnsi="Calibri" w:cs="Calibri"/>
          <w:shd w:val="clear" w:color="auto" w:fill="FFFFFF"/>
        </w:rPr>
        <w:t xml:space="preserve"> “</w:t>
      </w:r>
      <w:r w:rsidRPr="00562A8F">
        <w:rPr>
          <w:rFonts w:ascii="Calibri" w:hAnsi="Calibri" w:cs="Calibri"/>
        </w:rPr>
        <w:t xml:space="preserve">ReArm Europe” της Ευρώπης, που είναι 800 δισεκατομμύρια ευρώ αν δεν κάνω λάθος κύριε Πέτσα διορθώστε με, το έχουμε κουβεντιάσει και στην Ευρωπαϊκή Επιτροπή, δεν συμμετέχει στο ελάχιστο. Και η χώρα η οποία δεν έχει σκληρή και δυνατή Αμυντική Βιομηχανία, δεν έχει και καλή οικονομία. Νομίζω ότι πρέπει όλα αυτά να τα δούμε. </w:t>
      </w:r>
    </w:p>
    <w:p w14:paraId="5C5FB69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Επισημαίνονται σοβαρά ζητήματα σχετικά με τις διαδικασίες προσλήψεων και την απουσία σαφών εγγυήσεων αξιοκρατίας και ΑΣΕΠ - το λίγο ΑΣΕΠ, δεν είναι απάντηση - με τη δυνατότητα μετακινήσεων προσωπικού μεταξύ ΕΑΒ και θυγατρικών, αλλά και με την απόσπαση στρατιωτικού προσωπικού χωρίς επαρκή αποσαφήνιση του πλαισίου λειτουργίας. </w:t>
      </w:r>
      <w:r w:rsidRPr="00562A8F">
        <w:rPr>
          <w:rFonts w:ascii="Calibri" w:hAnsi="Calibri" w:cs="Calibri"/>
        </w:rPr>
        <w:lastRenderedPageBreak/>
        <w:t xml:space="preserve">Γιατί η ΕΑΒ χρειάζεται σοβαρό σχέδιο ανασυγκρότησης και ενίσχυσης. Όχι αποσπασματικές διοικητικές ρυθμίσεις χωρίς στρατηγική κατεύθυνση. </w:t>
      </w:r>
    </w:p>
    <w:p w14:paraId="5EEB887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Κλείνοντας, κυρίες και κύριοι συνάδελφοι, αν επιχειρήσει κανείς να δει το νομοσχέδιο συνολικά και όχι αποσπασματικά, θα διαπιστώσει ότι αποτυπώνει με αρκετή καθαρότητα τη συνολική λογική με την οποία κυβερνά σήμερα η Νέα Δημοκρατία. Μια λογική υπερσυγκέντρωσης εξουσιών στη διοίκηση, διαρκούς μεταφοράς κρίσιμων αποφάσεων εκτός ουσιαστικού Κοινοβουλευτικού Ελέγχου, αποσπασματικών παρεμβάσεων χωρίς συνολικό σχέδιο και κυρίως, μιας πολιτικής που αντιμετωπίζει τη φορολογική δικαιοσύνη περισσότερο ως ζήτημα εισπρακτικής διαχείρισης, παρά ως ζήτημα κοινωνικής ισορροπίας και θεσμικής αξιοπιστίας. </w:t>
      </w:r>
    </w:p>
    <w:p w14:paraId="16B8AAB5" w14:textId="77777777" w:rsidR="00EE3E79" w:rsidRPr="00562A8F" w:rsidRDefault="00EE3E79" w:rsidP="00562A8F">
      <w:pPr>
        <w:spacing w:line="276" w:lineRule="auto"/>
        <w:contextualSpacing/>
        <w:jc w:val="both"/>
        <w:rPr>
          <w:rFonts w:ascii="Calibri" w:hAnsi="Calibri" w:cs="Calibri"/>
        </w:rPr>
      </w:pPr>
    </w:p>
    <w:p w14:paraId="4470C2C9" w14:textId="6C942F09"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Η </w:t>
      </w:r>
      <w:r w:rsidR="005C7DAE">
        <w:rPr>
          <w:rFonts w:ascii="Calibri" w:hAnsi="Calibri" w:cs="Calibri"/>
        </w:rPr>
        <w:t>Κ</w:t>
      </w:r>
      <w:r w:rsidRPr="00562A8F">
        <w:rPr>
          <w:rFonts w:ascii="Calibri" w:hAnsi="Calibri" w:cs="Calibri"/>
        </w:rPr>
        <w:t xml:space="preserve">υβέρνηση παρουσιάζει το νομοσχέδιο ως μεταρρύθμιση διαφάνειας και εκσυγχρονισμού. Όμως, πίσω από αυτή την εικόνα βλέπουμε διαρκή αυστηροποίηση υποχρεώσεων, ενίσχυση κυρώσεων, νέους μηχανισμούς παρακολούθησης, περισσότερη διοικητική εξουσία αλλά όχι αντίστοιχη ενίσχυση της κοινωνικής δικαιοσύνης, ούτε ουσιαστική στήριξη των ανθρώπων που πιέζονται περισσότερο από τη σημερινή οικονομική πραγματικότητα. </w:t>
      </w:r>
    </w:p>
    <w:p w14:paraId="34ED6380" w14:textId="7C63A4A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Και αυτό φαίνεται σε όλο το εύρος του νομοσχεδίου. Φαίνεται στο τεκμαρτό εισόδημα, στα πρόστιμα όπου διορθώνονται οι υπερβολές που η ίδια νομοθέτησε, στις ρυθμίσεις για την ΕΥΔΑΠ όπου ανοίγουν ζητήματα λειτουργίας δημόσιων αγαθών με όρους περισσότερο εταιρικής διαχείρισης</w:t>
      </w:r>
      <w:r w:rsidR="00DF377D">
        <w:rPr>
          <w:rFonts w:ascii="Calibri" w:hAnsi="Calibri" w:cs="Calibri"/>
        </w:rPr>
        <w:t>,</w:t>
      </w:r>
      <w:r w:rsidRPr="00562A8F">
        <w:rPr>
          <w:rFonts w:ascii="Calibri" w:hAnsi="Calibri" w:cs="Calibri"/>
        </w:rPr>
        <w:t xml:space="preserve"> παρά κοινωνικής ευθύνης, στις ρυθμίζει την ΕΑΒ όπου απουσιάζει ένα ολοκληρωμένο στρατηγικό σχέδιο για την αμυντική βιομηχανία αλλά και συνολικά στη λογική ενός ακόμα πολυνομοσχεδίου που συγκεντρώνει ετερόκλητες διατάξεις χωρίς ενιαία πολιτική και θεσμική συνοχή. </w:t>
      </w:r>
    </w:p>
    <w:p w14:paraId="120EEE1C" w14:textId="01DD2292"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Η </w:t>
      </w:r>
      <w:r w:rsidR="00DF377D">
        <w:rPr>
          <w:rFonts w:ascii="Calibri" w:hAnsi="Calibri" w:cs="Calibri"/>
        </w:rPr>
        <w:t>Κ</w:t>
      </w:r>
      <w:r w:rsidRPr="00562A8F">
        <w:rPr>
          <w:rFonts w:ascii="Calibri" w:hAnsi="Calibri" w:cs="Calibri"/>
        </w:rPr>
        <w:t xml:space="preserve">υβέρνηση εμφανίζει κάθε </w:t>
      </w:r>
      <w:r w:rsidR="00DF377D">
        <w:rPr>
          <w:rFonts w:ascii="Calibri" w:hAnsi="Calibri" w:cs="Calibri"/>
        </w:rPr>
        <w:t>Ε</w:t>
      </w:r>
      <w:r w:rsidRPr="00562A8F">
        <w:rPr>
          <w:rFonts w:ascii="Calibri" w:hAnsi="Calibri" w:cs="Calibri"/>
        </w:rPr>
        <w:t xml:space="preserve">υρωπαϊκή </w:t>
      </w:r>
      <w:r w:rsidR="00DF377D">
        <w:rPr>
          <w:rFonts w:ascii="Calibri" w:hAnsi="Calibri" w:cs="Calibri"/>
        </w:rPr>
        <w:t>Ο</w:t>
      </w:r>
      <w:r w:rsidRPr="00562A8F">
        <w:rPr>
          <w:rFonts w:ascii="Calibri" w:hAnsi="Calibri" w:cs="Calibri"/>
        </w:rPr>
        <w:t>δηγία ως άλλοθι για να εισάγει ευρύτερες επιλογές</w:t>
      </w:r>
      <w:r w:rsidR="00DF377D">
        <w:rPr>
          <w:rFonts w:ascii="Calibri" w:hAnsi="Calibri" w:cs="Calibri"/>
        </w:rPr>
        <w:t>,</w:t>
      </w:r>
      <w:r w:rsidRPr="00562A8F">
        <w:rPr>
          <w:rFonts w:ascii="Calibri" w:hAnsi="Calibri" w:cs="Calibri"/>
        </w:rPr>
        <w:t xml:space="preserve"> που συχνά δεν σχετίζονται άμεσα με την ευρωπαϊκή υποχρέωση. Όμως η ενσωμάτωση της </w:t>
      </w:r>
      <w:r w:rsidR="00DF377D">
        <w:rPr>
          <w:rFonts w:ascii="Calibri" w:hAnsi="Calibri" w:cs="Calibri"/>
        </w:rPr>
        <w:t>Ο</w:t>
      </w:r>
      <w:r w:rsidRPr="00562A8F">
        <w:rPr>
          <w:rFonts w:ascii="Calibri" w:hAnsi="Calibri" w:cs="Calibri"/>
        </w:rPr>
        <w:t xml:space="preserve">δηγίας δεν είναι πολιτικά ουδέτερη διαδικασία. Το κρίσιμο είναι με ποιους όρους γίνεται, ποιους επιβαρύνει, ποιος ωφελείται, ποιες κοινωνικές ισορροπίες διαμορφώνει και ποιο μοντέλο κράτους τελικά οικοδομείται. </w:t>
      </w:r>
    </w:p>
    <w:p w14:paraId="61D15C05"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Γιατί εμείς δεν πιστεύουμε σε ένα κράτος που λειτουργεί μόνο ως φοροεισπρακτικός μηχανισμός, δεν πιστεύουμε σε ένα κράτος που αντιμετωπίζει τον μικρό επαγγελματία, τον αυτοαπασχολούμενο ή τον εργαζόμενο με μόνιμη καχυποψία αλλά την ίδια στιγμή αδυνατεί να συγκρουστεί ουσιαστικά με τις μεγάλες και οργανωμένες μορφές φοροδιαφυγής και οικονομικής ισχύος. </w:t>
      </w:r>
    </w:p>
    <w:p w14:paraId="37C42055" w14:textId="11507A56"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Η κοινωνία μας δεν χρειάζεται άλλη μια </w:t>
      </w:r>
      <w:r w:rsidR="008F06C0">
        <w:rPr>
          <w:rFonts w:ascii="Calibri" w:hAnsi="Calibri" w:cs="Calibri"/>
        </w:rPr>
        <w:t>Κ</w:t>
      </w:r>
      <w:r w:rsidRPr="00562A8F">
        <w:rPr>
          <w:rFonts w:ascii="Calibri" w:hAnsi="Calibri" w:cs="Calibri"/>
        </w:rPr>
        <w:t xml:space="preserve">υβέρνηση με απλά διαφορετική κατεύθυνση διαχείρισης και επικοινωνίας. Χρειάζεται μια νέα με διαφορετική κυβερνητική πολιτική, με σχέδιο κοινωνικό πρόσημο και θεσμική σοβαρότητα. </w:t>
      </w:r>
    </w:p>
    <w:p w14:paraId="7A1921A9"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Ευχαριστούμε, κύριε Πρόεδρε.</w:t>
      </w:r>
    </w:p>
    <w:p w14:paraId="312D46DB"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b/>
          <w:bCs/>
        </w:rPr>
        <w:t>ΓΕΩΡΓΙΟΣ ΚΟΤΡΩΝΙΑΣ (Αντιπρόεδρος της Επιτροπής):</w:t>
      </w:r>
      <w:r w:rsidRPr="00562A8F">
        <w:rPr>
          <w:rFonts w:ascii="Calibri" w:hAnsi="Calibri" w:cs="Calibri"/>
        </w:rPr>
        <w:t xml:space="preserve"> Ευχαριστούμε τον κ. Μπάρκα.</w:t>
      </w:r>
    </w:p>
    <w:p w14:paraId="31042024" w14:textId="68D21DF6"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Το</w:t>
      </w:r>
      <w:r w:rsidR="005C7DAE">
        <w:rPr>
          <w:rFonts w:ascii="Calibri" w:hAnsi="Calibri" w:cs="Calibri"/>
        </w:rPr>
        <w:t>ν</w:t>
      </w:r>
      <w:r w:rsidRPr="00562A8F">
        <w:rPr>
          <w:rFonts w:ascii="Calibri" w:hAnsi="Calibri" w:cs="Calibri"/>
        </w:rPr>
        <w:t xml:space="preserve"> λόγο έχει ο κ. Τσοκάνης.</w:t>
      </w:r>
    </w:p>
    <w:p w14:paraId="0651E417"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b/>
          <w:bCs/>
        </w:rPr>
        <w:t>ΧΡΗΣΤΟΣ ΤΣΟΚΑΝΗΣ (Ειδικός Αγορητής της Κ.Ο. «ΚΟΜΜΟΥΝΙΣΤΙΚΟ ΚΟΜΜΑ ΕΛΛΑΔΑΣ»):</w:t>
      </w:r>
      <w:r w:rsidRPr="00562A8F">
        <w:rPr>
          <w:rFonts w:ascii="Calibri" w:hAnsi="Calibri" w:cs="Calibri"/>
        </w:rPr>
        <w:t xml:space="preserve"> Καλημέρα σε όλες και όλους.</w:t>
      </w:r>
    </w:p>
    <w:p w14:paraId="0EA8061F"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Ευχαριστώ, κύριε Πρόεδρε.</w:t>
      </w:r>
    </w:p>
    <w:p w14:paraId="5EFF9CD7"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Για να δούμε πώς έχουν τα πράγματα και με το νομοσχέδιο και με την καθημερινότητα του λαού μας. </w:t>
      </w:r>
    </w:p>
    <w:p w14:paraId="0F30CC2F"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lastRenderedPageBreak/>
        <w:t>Πριν λίγο ολοκληρώθηκε μια εκδήλωση-ημερίδα που μιλούσε για το άγχος, την κατάθλιψη, τα φαινόμενα επιθετικότητας και ό,τι γεννάει η καθημερινότητα. Λύνει πουθενά,  δίνει λύση το σημερινό νομοσχέδιο σ’ όλα αυτά τα αδιέξοδα που γεννάει η ενεργειακή ακρίβεια, η φτώχεια, τα αδιέξοδα, η αγωνία αν μπορεί ένα νοικοκυριό «να τα βγάλει πέρα» και να ανταποκριθεί στις σύγχρονες ανάγκες της στον 21ο αιώνα; Δεν λύνει τίποτα!</w:t>
      </w:r>
    </w:p>
    <w:p w14:paraId="5E15E603" w14:textId="47A93023"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Λύνει, και χρειάζονται συγχαρητήρια και προς τους κυρίους της </w:t>
      </w:r>
      <w:r w:rsidR="008F06C0">
        <w:rPr>
          <w:rFonts w:ascii="Calibri" w:hAnsi="Calibri" w:cs="Calibri"/>
        </w:rPr>
        <w:t>Κ</w:t>
      </w:r>
      <w:r w:rsidRPr="00562A8F">
        <w:rPr>
          <w:rFonts w:ascii="Calibri" w:hAnsi="Calibri" w:cs="Calibri"/>
        </w:rPr>
        <w:t xml:space="preserve">υβέρνησης, αλλά όχι για τις ανάγκες του ελληνικού λαού, λύνει για τις απαιτήσεις, για τις διευκολύνσεις, για την, αν θέλετε, απλούστευση των διαδικασιών των μεγάλων επενδυτικών ομίλων που σήμερα «τρίβουν τα χέρια τους» μια που το ένα νομοσχέδιο δίνει τη σκυτάλη στο άλλο και όλα μαζί φουντώνουν την κερδοφορία τους. </w:t>
      </w:r>
    </w:p>
    <w:p w14:paraId="0925F11C"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Μιλάνε για φοροδιαφυγή. Πολύ σωστά. Μιλάνε για διακίνηση για το «μαύρο χρήμα». Πολύ σωστά. Όμως, εδώ απευθυνόμαστε μόνο στον ελληνικό λαό που βάζει βαθιά  το χέρι στην τσέπη και πληρώνει το 95% των φόρων. </w:t>
      </w:r>
    </w:p>
    <w:p w14:paraId="0F9F87DB"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Οι εφοπλιστές; Ξανά «δωράκι» από όλες τις κυβερνήσεις: αφορολόγητοι. Μια πινελιά πάνε να ρίξουν για να αποπροσανατολίσουν την κοινή γνώμη λέγοντας ότι θα πληρώσουν μια μικρή εισφορά 4% όταν, όπου, όποτε μπορούν σε όποιους, γνωρίζοντας ότι ένα μεγάλο μέρος των εργαζομένων μέσα στη ναυτιλία δουλεύουν ανασφάλιστοι. Με υπερεργασία, με κίνδυνο και ειδικά τώρα που είμαστε μπλεγμένοι «μέχρι τα μπούνια» στους ιμπεριαλιστικούς σχεδιασμούς και στους ιμπεριαλιστικούς πολέμους,  με την αγωνία αν θα γυρίσουν πίσω. «Δωράκια» στους εφοπλιστές από την αρχή μέχρι το τέλος του νομοσχεδίου καταργώντας τους ειδικούς φόρους κατανάλωσης αλλά και άλλους έμμεσους φόρους, προκειμένου να αγοράσουν φτηνά προϊόντα, αγαθά, υπηρεσίες και ότι άλλο χρειάζονται για να μεγαλώσουνε την κερδοφορία τους. Αυτά λέει μέσα το νομοσχέδιο. Δε μιλάει πουθενά για προστασία των εργαζομένων, των ναυτεργατών μέσα στα πλοία. Λέει για στήριξη του εφοπλιστικού κεφαλαίου. </w:t>
      </w:r>
    </w:p>
    <w:p w14:paraId="762B9760" w14:textId="6BB1A7F8"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Μιλάει για στήριξη των τραπεζών. Πληρώνουν σήμερα; Φοροδιαφεύγει η τράπεζα; Μα, γιατί να φοροδιαφύγει, αφού δεν πληρώνει φόρο</w:t>
      </w:r>
      <w:r w:rsidR="00610EDA">
        <w:rPr>
          <w:rFonts w:ascii="Calibri" w:hAnsi="Calibri" w:cs="Calibri"/>
        </w:rPr>
        <w:t xml:space="preserve">; </w:t>
      </w:r>
      <w:r w:rsidRPr="00562A8F">
        <w:rPr>
          <w:rFonts w:ascii="Calibri" w:hAnsi="Calibri" w:cs="Calibri"/>
        </w:rPr>
        <w:t xml:space="preserve">Είναι ή δεν είναι έτσι; Και τα δίνουμε όλα. Με πήρε κιόλας ένα τηλέφωνο ένας φίλος και μου λέει του ήρθε προκαταβολή να πληρώσει 96 ευρώ για τον επόμενο χρόνο λόγω της διασύνδεσης </w:t>
      </w:r>
      <w:r w:rsidRPr="00562A8F">
        <w:rPr>
          <w:rFonts w:ascii="Calibri" w:hAnsi="Calibri" w:cs="Calibri"/>
          <w:lang w:val="en-US"/>
        </w:rPr>
        <w:t>POS</w:t>
      </w:r>
      <w:r w:rsidRPr="00562A8F">
        <w:rPr>
          <w:rFonts w:ascii="Calibri" w:hAnsi="Calibri" w:cs="Calibri"/>
        </w:rPr>
        <w:t xml:space="preserve"> με την ταμειακή από την τράπεζα. Πληρώνουν φόρο; Δεν πληρώνουν φόρο. </w:t>
      </w:r>
    </w:p>
    <w:p w14:paraId="6174E4F6" w14:textId="1985D766"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Απολαμβάνουν όλες τις εισφορές, όλα τα κέρδη, όλες τις προμήθειες, από όλους σας. Γιατί, μόνο το Κ.Κ.Ε το καταψήφισε και το κατήγγειλε, της χρήσης του πλαστικού χρήματος που ενισχύεται με το 500</w:t>
      </w:r>
      <w:r w:rsidR="00610EDA">
        <w:rPr>
          <w:rFonts w:ascii="Calibri" w:hAnsi="Calibri" w:cs="Calibri"/>
        </w:rPr>
        <w:t xml:space="preserve"> </w:t>
      </w:r>
      <w:r w:rsidRPr="00562A8F">
        <w:rPr>
          <w:rFonts w:ascii="Calibri" w:hAnsi="Calibri" w:cs="Calibri"/>
        </w:rPr>
        <w:t>ευρώ και τα επιπλέον πρόστιμα που βάζει μέσα το νομοσχέδιο;</w:t>
      </w:r>
    </w:p>
    <w:p w14:paraId="5C809F6F"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Εννοείται. Ό,τι κάνουμε σήμερα, είναι προμήθεια στα χέρια των τραπεζών. Πώς, λοιπόν, ο εργαζόμενος να απαλλαχθεί από το άγχος όταν οι τράπεζες του παίρνουν προμήθεια, είτε σαν εργαζόμενος, είτε σαν αυτοαπασχολούμενος, είτε σαν συνταξιούχος, του παίρνουν το σπίτι οι τράπεζες, γιατί χρωστάει και δεν μπορεί να τα βγάλει πέρα. Δεν ακούτε την πρόταση του Κ.Κ.Ε. για περικοπή του 50% του κεφαλαίου των δανείων σε όλα τα νοικοκυριά που δεν μπορούνε να τα βγάλουν πέρα, της κατάργησης των προστίμων και των τόκων και της εξόφλησης όλων των οφειλών με το 10% του ετήσιου εισοδήματος.</w:t>
      </w:r>
    </w:p>
    <w:p w14:paraId="4D715F02"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Άρα, εδώ τρίβουν τα χέρια τους πάλι, οι τραπεζικοί όμιλοι. Που εδώ πέρα, όχι, μόνο βλέπουν να κερδοσκοπούνε, αλλά και να τους διευκολύνουμε ακόμα περισσότερο και να τους παραδίδουμε όλο το έργο.</w:t>
      </w:r>
    </w:p>
    <w:p w14:paraId="1156A8F8"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lastRenderedPageBreak/>
        <w:t xml:space="preserve"> Πάμε παρακάτω, για να δούμε συγκεκριμένα. Κερδίζουν οι τηλεοπτικοί σταθμοί τάχα μου της περιφέρειας, αφού απαλλάσσονται και αυτοί και ενισχύονται από τα τέλη διαφήμισης και ενισχύονται από το κράτος;</w:t>
      </w:r>
    </w:p>
    <w:p w14:paraId="449CF262"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Αυτοί ενισχύονται. Ενισχύεται κανένας από το νομοσχέδιο, βγαίνει πουθενά ότι ενισχύεται κανένας βιοπαλαιστής της υπαίθρου, κανένας ελεύθερος επαγγελματίας του χωριού και της περιφέρειας, κανένας εργαζόμενος που πασχίζει να τα βγάλει πέρα στην περιφέρεια;</w:t>
      </w:r>
    </w:p>
    <w:p w14:paraId="540B6D98"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Όχι. Ενισχύεται του τηλεοπτικούς σταθμούς και όλους αυτούς τους ομίλους, γιατί;</w:t>
      </w:r>
    </w:p>
    <w:p w14:paraId="557851CF" w14:textId="7E5E651C"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Για να κάνουν «πλάτες» στο κυβερνητικό έργο, είτε σήμερα της Νέας Δημοκρατίας, είτε παλαιότερα ήταν του ΠΑΣΟΚ, του ΣΥΡΙΖΑ, κυβερνήσεων συνεργασίας κ.τ.λ.</w:t>
      </w:r>
      <w:r w:rsidR="00610EDA">
        <w:rPr>
          <w:rFonts w:ascii="Calibri" w:hAnsi="Calibri" w:cs="Calibri"/>
        </w:rPr>
        <w:t>.</w:t>
      </w:r>
    </w:p>
    <w:p w14:paraId="03E75A21"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Άρα, πάλι βλέπουμε ποιοι τρίβουν τα χέρια τους. Έχει φωτογραφικές διατάξεις το νομοσχέδιο;</w:t>
      </w:r>
    </w:p>
    <w:p w14:paraId="5D7954FD"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Εννοείται, ότι έχει φωτογραφικές διατάξεις. Ακόμη και για τα καρνάγια έχει φωτογραφική διάταξη, που νομιμοποιεί όσα δημιουργήθηκαν παράνομα πριν το 2011, γιατί ακριβώς θέλετε να τα παραδώσετε στο μεγάλο κεφάλαιο και στους μεγάλους επενδυτές και στους μεγάλους ομίλους. Είναι ξεκάθαρο. Γιατί, δεν έχει άλλες φωτογραφικές διατάξεις όσο αναφορά για την εξέλιξη πλήρως ή στελέχωση θέσεων που αφορούν τη σύσταση και λειτουργία των τάχα ανεξάρτητων αρχών;</w:t>
      </w:r>
    </w:p>
    <w:p w14:paraId="12BE662C"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Γιατί, μήπως δεν βάζει το  σύστημα στα πλαίσια και της πολεμικής οικονομίας, αλλά και της παράδοσης της έρευνας μέσα στα πανεπιστήμια, στο μεγάλο κεφάλαιο και σε όλους αυτούς τους επενδυτικούς ομίλους;</w:t>
      </w:r>
    </w:p>
    <w:p w14:paraId="2D626DEB"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Μήπως, δεν βάζει το ζήτημα και το  περνάει από το «παράθυρο», πληροφορίες και στατιστικά στοιχεία για φοιτητές και για την αξιοποίηση και αξιολόγηση τους, από επενδυτικούς ομίλους;</w:t>
      </w:r>
    </w:p>
    <w:p w14:paraId="341F923C"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Δεν το βάζει;</w:t>
      </w:r>
    </w:p>
    <w:p w14:paraId="3A39D4AD"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Φωτογραφική διάταξη, εννοείται. Μήπως, δεν βάζει πάλι, για ποιον;</w:t>
      </w:r>
    </w:p>
    <w:p w14:paraId="57A0B242"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Για τον ελληνικό λαό. Για τα ακίνητά του ΕΦΚΑ, τα οποία τα διαχειρίζονται, τα μισθώνουν επενδυτές για τις επενδύσεις τους όταν έχουν τη δυνατότητα να συμψηφίζουν τα έξοδα των επενδύσεων τους με τη δαπάνη του ενοικίου;</w:t>
      </w:r>
    </w:p>
    <w:p w14:paraId="4AE37DC5"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Για ποιον, ρωτάς;</w:t>
      </w:r>
    </w:p>
    <w:p w14:paraId="145CC8B5"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Για τον ελληνικό λαό που δεν μπορεί και βλέπει τα ενοίκια να έχουν διπλασιαστεί, να έχουν τετραπλασιαστεί την τελευταία 5ετία, να μην μπορεί να ανταποκριθεί και να δίνει το 40% του μισθού του, στις μισθώσεις;</w:t>
      </w:r>
    </w:p>
    <w:p w14:paraId="468C8EF0"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Για να μη, μιλήσουμε για το Μητρώο Ακινήτων. Η «μούφα». Εδώ μιλάμε έχουνε να κερδίσουν πολλοί, έχουν να κερδίσουν εταιρείες λογισμικού, έχει να κερδίσει η Κυβέρνηση.</w:t>
      </w:r>
    </w:p>
    <w:p w14:paraId="19545618"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Άρα, οι όμιλοι, γιατί οι κυβερνήσεις μαζεύουν έσοδα και τα δίνουν πίσω στους ομίλους με τη μορφή επιδοτήσεων, γιατί, ακριβώς θα φορτωθεί με πρόστιμα  στον ελληνικό λαό. Έχουν πάλι ακόμα να κερδίσουν, γιατί θα αναγκάσουν τον ελληνικό λαό να τρέχει γύρω από υποχρεώσεις που δεν έχει το χρόνο σήμερα, αφού θα δηλώνει λοιπόν το κλαδεμένο χωραφάκι του, αφού θα δηλώνει τις ελιές του, αφού θα δηλώνει το ασανσέρ του με τον πλούσιο και τον πολύ ελεύθερο χρόνο που έχει. Θα τρέχει να δηλώνει και να βάζει και βαθιά το χέρι στην τσέπη για να πληρώνει λογιστές, δικηγόρους ή οποίοι άλλοι είναι αρμόδιοι και ποιοι έχουν κατοικίες σε περιοχές εκτός σχεδίου για να πάρει μια απαλλαγή, που μπορούν όλα αυτά αυτοματοποιημένα να γίνουνε. Γιατί, δεν μπαίνει ζήτημα όσο αναφορά για τα επενδυτικά σχέδια των μεγάλων ομίλων;</w:t>
      </w:r>
    </w:p>
    <w:p w14:paraId="5377A671"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lastRenderedPageBreak/>
        <w:t xml:space="preserve"> Υπήρχε κανένας μικρός αυτοαπασχολούμενος, περιπτεράς, μπακάλης, μανάβης, συνέργειας, ταξιτζής, περιπτεράς, ερευνητής, λογιστής, καθηγητής, δάσκαλος, ο οποίος έχει σταθερό επενδυτικό περιβάλλον;</w:t>
      </w:r>
    </w:p>
    <w:p w14:paraId="30392115"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Δεν τον «τσακίσανε» όλα τα προηγούμενα χρόνια, οι κυβερνήσεις με τη φορομπηχτική πολιτική τους, με τα πρόστιμα, με τις επιβεβαιώσεις, με το φόρο ακινήτων, με την έκτακτη φορολόγηση;</w:t>
      </w:r>
    </w:p>
    <w:p w14:paraId="1AB6E8EA"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Εδώ πέρα μιλάτε, θα έρχονται οι οικονομικά ισχυροί, θα τα σκάνε, γιατί τα έχουνε. Αφού, ούτως άλλως  εμείς τους τα δίνουμε σαν κράτος, από πού;</w:t>
      </w:r>
    </w:p>
    <w:p w14:paraId="76121B04"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Από τη φορολογία, έμμεσοι ή άμεσοι φόροι από τον ελληνικό λαό. Θα τα σκάνε έτοιμο χρήμα, «ζεστό», θα παίρνουνε και μια δέσμευση ότι θα έχουν ένα σταθερό επενδυτικό περιβάλλον και θα επενδύουνε, τι πιο ωραίο;</w:t>
      </w:r>
    </w:p>
    <w:p w14:paraId="2FA369A1" w14:textId="2692C6D1"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Έτσι γίνομαι και εγώ επενδυτής κι όλοι μας εδώ μέσα μπορούμε να γίνουμε επενδυτές, με τόσες «πλάτες»</w:t>
      </w:r>
      <w:r w:rsidR="00CB74FA">
        <w:rPr>
          <w:rFonts w:ascii="Calibri" w:hAnsi="Calibri" w:cs="Calibri"/>
        </w:rPr>
        <w:t xml:space="preserve"> και τόσες «καβάτζες».</w:t>
      </w:r>
    </w:p>
    <w:p w14:paraId="2B182506"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Πάμε τώρα, στους μικρούς αυτοαπασχολούμενους. Ειλικρινά, μπορεί κανένας να πιστέψει ότι είναι λύση στο πρόβλημα των λαϊκατζίδων,  μία μικρή μείωση της φορολογίας τους;</w:t>
      </w:r>
    </w:p>
    <w:p w14:paraId="3EF6E86B" w14:textId="77777777" w:rsidR="00EE3E79" w:rsidRPr="00562A8F" w:rsidRDefault="00EE3E79" w:rsidP="00562A8F">
      <w:pPr>
        <w:spacing w:line="276" w:lineRule="auto"/>
        <w:contextualSpacing/>
        <w:jc w:val="both"/>
        <w:rPr>
          <w:rFonts w:ascii="Calibri" w:hAnsi="Calibri" w:cs="Calibri"/>
        </w:rPr>
      </w:pPr>
    </w:p>
    <w:p w14:paraId="67BA34E4" w14:textId="3617F468" w:rsidR="00A30EFC" w:rsidRPr="00A30EFC" w:rsidRDefault="00A30EFC" w:rsidP="00A30EFC">
      <w:pPr>
        <w:ind w:firstLine="709"/>
        <w:jc w:val="both"/>
        <w:rPr>
          <w:rFonts w:ascii="Calibri" w:hAnsi="Calibri" w:cs="Calibri"/>
        </w:rPr>
      </w:pPr>
      <w:r w:rsidRPr="00A30EFC">
        <w:rPr>
          <w:rFonts w:ascii="Calibri" w:hAnsi="Calibri" w:cs="Calibri"/>
        </w:rPr>
        <w:t>Εμείς λέμε εδώ και τώρα να καταργηθεί η τεκμαρτή φορολόγηση. Μοναδική πηγή προσδιορισμού των κερδών μιας μικρής επιχείρησης ή ενός μικρού αυτοαπασχολούμενου να είναι τα βιβλία και τα στοιχεία του έσοδα μείον έξοδα. Γιατί αυτή τη στιγμή έχουν τη δυνατότητα όσοι επενδύουν στην πολεμική βιομηχανία να κάνουν υπερ αποσβέσεις, να περνάνε διπλά και τριπλά έξοδα, έχουν το νομικό, οικονομικό, λογιστικό οπλοστάσιο, ώστε να δημιουργούν εταιρείες και τριγωνικές συναλλαγές.</w:t>
      </w:r>
      <w:r w:rsidR="00334BF2" w:rsidRPr="00334BF2">
        <w:rPr>
          <w:rFonts w:ascii="Calibri" w:hAnsi="Calibri" w:cs="Calibri"/>
        </w:rPr>
        <w:t xml:space="preserve"> </w:t>
      </w:r>
      <w:r w:rsidRPr="00A30EFC">
        <w:rPr>
          <w:rFonts w:ascii="Calibri" w:hAnsi="Calibri" w:cs="Calibri"/>
        </w:rPr>
        <w:t>Εδώ, όμως οι μικροί αυτοαπασχολούμενοι;</w:t>
      </w:r>
    </w:p>
    <w:p w14:paraId="6D8C09EF" w14:textId="77777777" w:rsidR="00A30EFC" w:rsidRPr="00A30EFC" w:rsidRDefault="00A30EFC" w:rsidP="00A30EFC">
      <w:pPr>
        <w:ind w:firstLine="709"/>
        <w:jc w:val="both"/>
        <w:rPr>
          <w:rFonts w:ascii="Calibri" w:hAnsi="Calibri" w:cs="Calibri"/>
        </w:rPr>
      </w:pPr>
      <w:r w:rsidRPr="00A30EFC">
        <w:rPr>
          <w:rFonts w:ascii="Calibri" w:hAnsi="Calibri" w:cs="Calibri"/>
        </w:rPr>
        <w:t>Μιλάμε τώρα ότι αυτό και αν είναι τώρα προσπάθεια αποπροσανατολισμού της κοινής γνώμης. Να μη μιλήσω για τα πρόστιμα, τα οποία πρόστιμα πάλι βαραίνουν τους μικρούς αυτοαπασχολούμενους. Είχαμε καταθέσει ανάλογη τροπολογία και πάλι δεν φαίνεται ολοκληρωμένη λύση γιατί μιλάνε μόνο για ένα κομμάτι των προστίμων που αφορά τους έμμεσους φόρους και όχι κάποια τέλη, όπως στα καλαμάκια, τέλη της σακούλας, να έχει αναδρομική ισχύ κτλ. Επίσης, το χαρτόσημο ας πούμε που άλλαξε με το ψηφιακό τέλος συναλλαγής.</w:t>
      </w:r>
    </w:p>
    <w:p w14:paraId="542921BD" w14:textId="4168DADB" w:rsidR="00A30EFC" w:rsidRPr="00A30EFC" w:rsidRDefault="00A30EFC" w:rsidP="00A30EFC">
      <w:pPr>
        <w:ind w:firstLine="709"/>
        <w:jc w:val="both"/>
        <w:rPr>
          <w:rFonts w:ascii="Calibri" w:hAnsi="Calibri" w:cs="Calibri"/>
        </w:rPr>
      </w:pPr>
      <w:r w:rsidRPr="00A30EFC">
        <w:rPr>
          <w:rFonts w:ascii="Calibri" w:hAnsi="Calibri" w:cs="Calibri"/>
        </w:rPr>
        <w:t xml:space="preserve">Πάμε παρακάτω. Όσον αφορά τώρα το ζήτημα της ΕΥΔΑΠ. Εδώ πέρα και αν είναι ξεκάθαρη η πολιτική της </w:t>
      </w:r>
      <w:r w:rsidR="00334BF2">
        <w:rPr>
          <w:rFonts w:ascii="Calibri" w:hAnsi="Calibri" w:cs="Calibri"/>
        </w:rPr>
        <w:t>Κ</w:t>
      </w:r>
      <w:r w:rsidRPr="00A30EFC">
        <w:rPr>
          <w:rFonts w:ascii="Calibri" w:hAnsi="Calibri" w:cs="Calibri"/>
        </w:rPr>
        <w:t xml:space="preserve">υβέρνησης και ξέρετε τι γίνεται. Είναι σκανδαλώδες, αλλά από την άλλη όσον αφορά τις υπηρεσίες στο κεφάλαιο τις δίνει η </w:t>
      </w:r>
      <w:r w:rsidR="00334BF2">
        <w:rPr>
          <w:rFonts w:ascii="Calibri" w:hAnsi="Calibri" w:cs="Calibri"/>
        </w:rPr>
        <w:t>Κ</w:t>
      </w:r>
      <w:r w:rsidRPr="00A30EFC">
        <w:rPr>
          <w:rFonts w:ascii="Calibri" w:hAnsi="Calibri" w:cs="Calibri"/>
        </w:rPr>
        <w:t>υβέρνηση απλόχερα, όπως τις δώσανε και όλες οι άλλες κυβερνήσεις κι δεν διαφωνούν και τα άλλα κόμματα άμα πάρεις και τα στριμώξεις πόντο-πόντο για να τοποθετηθούν.</w:t>
      </w:r>
      <w:r w:rsidR="00334BF2">
        <w:rPr>
          <w:rFonts w:ascii="Calibri" w:hAnsi="Calibri" w:cs="Calibri"/>
        </w:rPr>
        <w:t xml:space="preserve"> </w:t>
      </w:r>
      <w:r w:rsidRPr="00A30EFC">
        <w:rPr>
          <w:rFonts w:ascii="Calibri" w:hAnsi="Calibri" w:cs="Calibri"/>
        </w:rPr>
        <w:t xml:space="preserve">Εδώ τι κάνει; </w:t>
      </w:r>
    </w:p>
    <w:p w14:paraId="288C6AEC" w14:textId="293587F1" w:rsidR="00A30EFC" w:rsidRPr="00A30EFC" w:rsidRDefault="00A30EFC" w:rsidP="00A30EFC">
      <w:pPr>
        <w:ind w:firstLine="709"/>
        <w:jc w:val="both"/>
        <w:rPr>
          <w:rFonts w:ascii="Calibri" w:hAnsi="Calibri" w:cs="Calibri"/>
        </w:rPr>
      </w:pPr>
      <w:r w:rsidRPr="00A30EFC">
        <w:rPr>
          <w:rFonts w:ascii="Calibri" w:hAnsi="Calibri" w:cs="Calibri"/>
        </w:rPr>
        <w:t>Πάει και δίνει τα αποθεματικά των αφορολόγητων αποθεματικών της ΕΥΔΑΠ που;</w:t>
      </w:r>
      <w:r w:rsidR="00334BF2">
        <w:rPr>
          <w:rFonts w:ascii="Calibri" w:hAnsi="Calibri" w:cs="Calibri"/>
        </w:rPr>
        <w:t xml:space="preserve"> </w:t>
      </w:r>
      <w:r w:rsidRPr="00A30EFC">
        <w:rPr>
          <w:rFonts w:ascii="Calibri" w:hAnsi="Calibri" w:cs="Calibri"/>
        </w:rPr>
        <w:t>Στους μετόχους.</w:t>
      </w:r>
    </w:p>
    <w:p w14:paraId="2DEE9A2E" w14:textId="77777777" w:rsidR="00A30EFC" w:rsidRPr="00A30EFC" w:rsidRDefault="00A30EFC" w:rsidP="00A30EFC">
      <w:pPr>
        <w:ind w:firstLine="709"/>
        <w:jc w:val="both"/>
        <w:rPr>
          <w:rFonts w:ascii="Calibri" w:hAnsi="Calibri" w:cs="Calibri"/>
        </w:rPr>
      </w:pPr>
      <w:r w:rsidRPr="00A30EFC">
        <w:rPr>
          <w:rFonts w:ascii="Calibri" w:hAnsi="Calibri" w:cs="Calibri"/>
        </w:rPr>
        <w:t>Με διάφορους τρόπους και οπλοστάσιο νομικό, φορολογικό, οικονομικό που έχουν ψηφίσει όλα τα κόμματα το προηγούμενο διάστημα. Από που αποκτήθηκαν αυτά τα λεφτά;</w:t>
      </w:r>
    </w:p>
    <w:p w14:paraId="359DA443" w14:textId="77777777" w:rsidR="00A30EFC" w:rsidRPr="00A30EFC" w:rsidRDefault="00A30EFC" w:rsidP="00A30EFC">
      <w:pPr>
        <w:ind w:firstLine="709"/>
        <w:jc w:val="both"/>
        <w:rPr>
          <w:rFonts w:ascii="Calibri" w:hAnsi="Calibri" w:cs="Calibri"/>
        </w:rPr>
      </w:pPr>
      <w:r w:rsidRPr="00A30EFC">
        <w:rPr>
          <w:rFonts w:ascii="Calibri" w:hAnsi="Calibri" w:cs="Calibri"/>
        </w:rPr>
        <w:t xml:space="preserve">Δεν αποκτήθηκαν από την περικοπή του 13ου και 14ου μισθού των εργαζομένων της ΕΥΔΑΠ; </w:t>
      </w:r>
    </w:p>
    <w:p w14:paraId="7BB3781A" w14:textId="77777777" w:rsidR="00A30EFC" w:rsidRPr="00A30EFC" w:rsidRDefault="00A30EFC" w:rsidP="00A30EFC">
      <w:pPr>
        <w:ind w:firstLine="709"/>
        <w:jc w:val="both"/>
        <w:rPr>
          <w:rFonts w:ascii="Calibri" w:hAnsi="Calibri" w:cs="Calibri"/>
        </w:rPr>
      </w:pPr>
      <w:r w:rsidRPr="00A30EFC">
        <w:rPr>
          <w:rFonts w:ascii="Calibri" w:hAnsi="Calibri" w:cs="Calibri"/>
        </w:rPr>
        <w:lastRenderedPageBreak/>
        <w:t>Δεν αποκτήθηκε από την περικοπή του 35 και του 10% της μισθοδοσίας τους την περίοδο των μνημονίων;</w:t>
      </w:r>
    </w:p>
    <w:p w14:paraId="2F136E83" w14:textId="77777777" w:rsidR="00A30EFC" w:rsidRPr="00A30EFC" w:rsidRDefault="00A30EFC" w:rsidP="00A30EFC">
      <w:pPr>
        <w:ind w:firstLine="709"/>
        <w:jc w:val="both"/>
        <w:rPr>
          <w:rFonts w:ascii="Calibri" w:hAnsi="Calibri" w:cs="Calibri"/>
        </w:rPr>
      </w:pPr>
      <w:r w:rsidRPr="00A30EFC">
        <w:rPr>
          <w:rFonts w:ascii="Calibri" w:hAnsi="Calibri" w:cs="Calibri"/>
        </w:rPr>
        <w:t>Δεν αποκτήθηκε από το πλαφόν που έχουν όσον αφορά τη μισθοδοσία τους και αναγκάζονται να μην πληρώνονται υπερωρίες, νυχτερινά, σαββατοκύριακα;</w:t>
      </w:r>
    </w:p>
    <w:p w14:paraId="1783752E" w14:textId="77777777" w:rsidR="00A30EFC" w:rsidRPr="00A30EFC" w:rsidRDefault="00A30EFC" w:rsidP="00A30EFC">
      <w:pPr>
        <w:ind w:firstLine="709"/>
        <w:jc w:val="both"/>
        <w:rPr>
          <w:rFonts w:ascii="Calibri" w:hAnsi="Calibri" w:cs="Calibri"/>
        </w:rPr>
      </w:pPr>
      <w:r w:rsidRPr="00A30EFC">
        <w:rPr>
          <w:rFonts w:ascii="Calibri" w:hAnsi="Calibri" w:cs="Calibri"/>
        </w:rPr>
        <w:t>Εμείς, δεν το βάλαμε το πλαφόν, είναι μνημονιακή υποχρέωση που όλοι μαζί υποκλίνεστε.</w:t>
      </w:r>
    </w:p>
    <w:p w14:paraId="2933142B" w14:textId="77777777" w:rsidR="00A30EFC" w:rsidRPr="00A30EFC" w:rsidRDefault="00A30EFC" w:rsidP="00A30EFC">
      <w:pPr>
        <w:ind w:firstLine="709"/>
        <w:jc w:val="both"/>
        <w:rPr>
          <w:rFonts w:ascii="Calibri" w:hAnsi="Calibri" w:cs="Calibri"/>
        </w:rPr>
      </w:pPr>
      <w:r w:rsidRPr="00A30EFC">
        <w:rPr>
          <w:rFonts w:ascii="Calibri" w:hAnsi="Calibri" w:cs="Calibri"/>
        </w:rPr>
        <w:t>Δεν διαμορφώθηκε το αποθεματικό της ΕΥΔΑΠ και αυτό που το είπατε;</w:t>
      </w:r>
    </w:p>
    <w:p w14:paraId="279980C7" w14:textId="77777777" w:rsidR="00A30EFC" w:rsidRPr="00A30EFC" w:rsidRDefault="00A30EFC" w:rsidP="00A30EFC">
      <w:pPr>
        <w:ind w:firstLine="709"/>
        <w:jc w:val="both"/>
        <w:rPr>
          <w:rFonts w:ascii="Calibri" w:hAnsi="Calibri" w:cs="Calibri"/>
        </w:rPr>
      </w:pPr>
      <w:r w:rsidRPr="00A30EFC">
        <w:rPr>
          <w:rFonts w:ascii="Calibri" w:hAnsi="Calibri" w:cs="Calibri"/>
        </w:rPr>
        <w:t>Το επιστρέφεται στους εργαζόμενους; Όχι.</w:t>
      </w:r>
    </w:p>
    <w:p w14:paraId="35713BF4" w14:textId="53E9458F" w:rsidR="00A30EFC" w:rsidRPr="00A30EFC" w:rsidRDefault="00A30EFC" w:rsidP="00A30EFC">
      <w:pPr>
        <w:ind w:firstLine="709"/>
        <w:jc w:val="both"/>
        <w:rPr>
          <w:rFonts w:ascii="Calibri" w:hAnsi="Calibri" w:cs="Calibri"/>
        </w:rPr>
      </w:pPr>
      <w:r w:rsidRPr="00A30EFC">
        <w:rPr>
          <w:rFonts w:ascii="Calibri" w:hAnsi="Calibri" w:cs="Calibri"/>
        </w:rPr>
        <w:t>Βάζετε σε κίνδυνο τα εφάπαξ των εργαζομένων. Βάζετε σε κίνδυνο και τις αποζημιώσεις των εργαζομένων, όσον αφορά τις δικαστικές υποθέσεις που είτε έχουν τελεσιδικήσει, είτε σε πρωτόδικη διαδικασία έχουν δικαιωθεί οι εργαζόμενοι.</w:t>
      </w:r>
      <w:r w:rsidR="00334BF2">
        <w:rPr>
          <w:rFonts w:ascii="Calibri" w:hAnsi="Calibri" w:cs="Calibri"/>
        </w:rPr>
        <w:t xml:space="preserve"> </w:t>
      </w:r>
      <w:r w:rsidRPr="00A30EFC">
        <w:rPr>
          <w:rFonts w:ascii="Calibri" w:hAnsi="Calibri" w:cs="Calibri"/>
        </w:rPr>
        <w:t>Και τι λέτε;</w:t>
      </w:r>
    </w:p>
    <w:p w14:paraId="640603B5" w14:textId="22F3470A" w:rsidR="00A30EFC" w:rsidRPr="00A30EFC" w:rsidRDefault="00A30EFC" w:rsidP="00A30EFC">
      <w:pPr>
        <w:ind w:firstLine="709"/>
        <w:jc w:val="both"/>
        <w:rPr>
          <w:rFonts w:ascii="Calibri" w:hAnsi="Calibri" w:cs="Calibri"/>
        </w:rPr>
      </w:pPr>
      <w:r w:rsidRPr="00A30EFC">
        <w:rPr>
          <w:rFonts w:ascii="Calibri" w:hAnsi="Calibri" w:cs="Calibri"/>
        </w:rPr>
        <w:t>Θα δανειστούν πάλι από τις τράπεζες, θα δανειστεί η Ελλάδα που θα δώσει το αφορολόγητο, θα δανειστούν να πληρώσουν πάλι τόκους.</w:t>
      </w:r>
      <w:r w:rsidR="00334BF2">
        <w:rPr>
          <w:rFonts w:ascii="Calibri" w:hAnsi="Calibri" w:cs="Calibri"/>
        </w:rPr>
        <w:t xml:space="preserve"> </w:t>
      </w:r>
      <w:r w:rsidRPr="00A30EFC">
        <w:rPr>
          <w:rFonts w:ascii="Calibri" w:hAnsi="Calibri" w:cs="Calibri"/>
        </w:rPr>
        <w:t>Ποιος θα τα πληρώσει;</w:t>
      </w:r>
    </w:p>
    <w:p w14:paraId="55C93395" w14:textId="77777777" w:rsidR="00A30EFC" w:rsidRPr="00A30EFC" w:rsidRDefault="00A30EFC" w:rsidP="00A30EFC">
      <w:pPr>
        <w:ind w:firstLine="709"/>
        <w:jc w:val="both"/>
        <w:rPr>
          <w:rFonts w:ascii="Calibri" w:hAnsi="Calibri" w:cs="Calibri"/>
        </w:rPr>
      </w:pPr>
      <w:r w:rsidRPr="00A30EFC">
        <w:rPr>
          <w:rFonts w:ascii="Calibri" w:hAnsi="Calibri" w:cs="Calibri"/>
        </w:rPr>
        <w:t>Οι εργαζόμενοι και ο ελληνικός λαός.</w:t>
      </w:r>
    </w:p>
    <w:p w14:paraId="25CDF729" w14:textId="62BD0211" w:rsidR="00A30EFC" w:rsidRPr="00A30EFC" w:rsidRDefault="00A30EFC" w:rsidP="00A30EFC">
      <w:pPr>
        <w:ind w:firstLine="709"/>
        <w:jc w:val="both"/>
        <w:rPr>
          <w:rFonts w:ascii="Calibri" w:hAnsi="Calibri" w:cs="Calibri"/>
        </w:rPr>
      </w:pPr>
      <w:r w:rsidRPr="00A30EFC">
        <w:rPr>
          <w:rFonts w:ascii="Calibri" w:hAnsi="Calibri" w:cs="Calibri"/>
        </w:rPr>
        <w:t>Παιδιά δεν λέω ψέματα, έτσι είναι τα πράγματα. Πάμε τώρα στο «κερασάκι της τούρτας». Εργαζόμενοι εργολαβικοί της ΕΥΔΑΠ, με νόμους, με διατάξεις, με υπουργικές αποφάσεις που όλες οι κυβερνήσεις έχουν ψηφίσει.</w:t>
      </w:r>
      <w:r w:rsidR="009F6DC3">
        <w:rPr>
          <w:rFonts w:ascii="Calibri" w:hAnsi="Calibri" w:cs="Calibri"/>
        </w:rPr>
        <w:t xml:space="preserve"> </w:t>
      </w:r>
      <w:r w:rsidRPr="00A30EFC">
        <w:rPr>
          <w:rFonts w:ascii="Calibri" w:hAnsi="Calibri" w:cs="Calibri"/>
        </w:rPr>
        <w:t>Δεν είναι ντροπή, να υπάρχουν εργολάβοι και εργαζόμενοι;</w:t>
      </w:r>
    </w:p>
    <w:p w14:paraId="698F9D42" w14:textId="77777777" w:rsidR="00A30EFC" w:rsidRPr="00A30EFC" w:rsidRDefault="00A30EFC" w:rsidP="00A30EFC">
      <w:pPr>
        <w:ind w:firstLine="709"/>
        <w:jc w:val="both"/>
        <w:rPr>
          <w:rFonts w:ascii="Calibri" w:hAnsi="Calibri" w:cs="Calibri"/>
        </w:rPr>
      </w:pPr>
      <w:r w:rsidRPr="00A30EFC">
        <w:rPr>
          <w:rFonts w:ascii="Calibri" w:hAnsi="Calibri" w:cs="Calibri"/>
        </w:rPr>
        <w:t>Μόνιμοι εδώ και τώρα λέει το Κ.Κ.Ε.</w:t>
      </w:r>
    </w:p>
    <w:p w14:paraId="4590E41D" w14:textId="77777777" w:rsidR="00A30EFC" w:rsidRPr="00A30EFC" w:rsidRDefault="00A30EFC" w:rsidP="00A30EFC">
      <w:pPr>
        <w:ind w:firstLine="709"/>
        <w:jc w:val="both"/>
        <w:rPr>
          <w:rFonts w:ascii="Calibri" w:hAnsi="Calibri" w:cs="Calibri"/>
        </w:rPr>
      </w:pPr>
      <w:r w:rsidRPr="00A30EFC">
        <w:rPr>
          <w:rFonts w:ascii="Calibri" w:hAnsi="Calibri" w:cs="Calibri"/>
        </w:rPr>
        <w:t>Μόνιμοι, εδώ και τώρα, γιατί καλύπτουν πάγιες και διαρκείς ανάγκες της εταιρείας και όχι μόνο μόνιμοι και με 13ο και 14ο μισθό όπως όλοι οι εργαζόμενοι της ΕΥΔΑΠ. Ένα στοιχείο.</w:t>
      </w:r>
    </w:p>
    <w:p w14:paraId="628BFF08" w14:textId="77777777" w:rsidR="00A30EFC" w:rsidRPr="00A30EFC" w:rsidRDefault="00A30EFC" w:rsidP="00A30EFC">
      <w:pPr>
        <w:ind w:firstLine="709"/>
        <w:jc w:val="both"/>
        <w:rPr>
          <w:rFonts w:ascii="Calibri" w:hAnsi="Calibri" w:cs="Calibri"/>
        </w:rPr>
      </w:pPr>
      <w:r w:rsidRPr="00A30EFC">
        <w:rPr>
          <w:rFonts w:ascii="Calibri" w:hAnsi="Calibri" w:cs="Calibri"/>
        </w:rPr>
        <w:t>Δεύτερο, χρειάζονται και άλλοι εργαζόμενοι; Εννοείται ότι χρειάζονται και άλλοι εργαζόμενοι, άλλοι τόσοι χρειάζονται και είναι και λίγοι για να καλύψουν ανάγκες, υπηρεσίες μιας τόσο σημαντικής υπηρεσίας, που πρέπει να προσφέρεται απλόχερα στον ελληνικό λαό.</w:t>
      </w:r>
    </w:p>
    <w:p w14:paraId="2FC3AF39" w14:textId="77777777" w:rsidR="00A30EFC" w:rsidRPr="00A30EFC" w:rsidRDefault="00A30EFC" w:rsidP="00A30EFC">
      <w:pPr>
        <w:ind w:firstLine="709"/>
        <w:jc w:val="both"/>
        <w:rPr>
          <w:rFonts w:ascii="Calibri" w:hAnsi="Calibri" w:cs="Calibri"/>
        </w:rPr>
      </w:pPr>
      <w:r w:rsidRPr="00A30EFC">
        <w:rPr>
          <w:rFonts w:ascii="Calibri" w:hAnsi="Calibri" w:cs="Calibri"/>
        </w:rPr>
        <w:t>Νερό και αποχέτευση. Το στηρίζουμε όχι, διότι το θεωρείται εμπόρευμα το νερό και την αποχέτευση, γι' αυτό όλα αυτά προσπαθείτε να τα εμπορευματοποιήσετε. Τι λέτε, όχι, μέσω ΑΣΕΠ κιόλας, αλλά θα τους περνάνε από τριμελή επιτροπή για να τους τσεκάρουν αν κάποιος έχει απεργήσει ή αν έκανε κινητοποίηση, αν κάποιος μίλησε άσχημα στον προϊστάμενό του ή διεκδίκησε κάτι, προκειμένου να τους ελέγχετε.</w:t>
      </w:r>
    </w:p>
    <w:p w14:paraId="0125E4F8" w14:textId="77777777" w:rsidR="00A30EFC" w:rsidRPr="00A30EFC" w:rsidRDefault="00A30EFC" w:rsidP="00A30EFC">
      <w:pPr>
        <w:ind w:firstLine="709"/>
        <w:jc w:val="both"/>
        <w:rPr>
          <w:rFonts w:ascii="Calibri" w:hAnsi="Calibri" w:cs="Calibri"/>
        </w:rPr>
      </w:pPr>
      <w:r w:rsidRPr="00A30EFC">
        <w:rPr>
          <w:rFonts w:ascii="Calibri" w:hAnsi="Calibri" w:cs="Calibri"/>
        </w:rPr>
        <w:t>Κάνετε και δωράκι τους σε στελέχη τα οποία υπάρχουν στην αγορά ή και σε διευθυντικά στελέχη της ΕΥΔΑΠ, που έχουν προσφέρει απλόχερα τις υπηρεσίες τους στο κεφάλαιο και στις κυβερνήσεις των προηγούμενων χρόνων για να μπορέσουν να περάσουν αργότερα και να γίνουν διευθυντές με παχυλούς μισθούς. Αυτό, θα πρέπει να αποσυρθεί όπως όλο το νομοσχέδιο το οποίο καταψηφίζουμε ως Κ.Κ.Ε.</w:t>
      </w:r>
    </w:p>
    <w:p w14:paraId="25CDA79B" w14:textId="77777777" w:rsidR="00A30EFC" w:rsidRPr="00A30EFC" w:rsidRDefault="00A30EFC" w:rsidP="00A30EFC">
      <w:pPr>
        <w:ind w:firstLine="709"/>
        <w:jc w:val="both"/>
        <w:rPr>
          <w:rFonts w:ascii="Calibri" w:hAnsi="Calibri" w:cs="Calibri"/>
        </w:rPr>
      </w:pPr>
      <w:r w:rsidRPr="00A30EFC">
        <w:rPr>
          <w:rFonts w:ascii="Calibri" w:hAnsi="Calibri" w:cs="Calibri"/>
        </w:rPr>
        <w:t>Θα μπορούσα να μιλάω πολύ ώρα γιατί έχει πάρα πολλά ζητήματα το νομοσχέδιο.</w:t>
      </w:r>
    </w:p>
    <w:p w14:paraId="5DA3B0E9" w14:textId="77777777" w:rsidR="00A30EFC" w:rsidRPr="00A30EFC" w:rsidRDefault="00A30EFC" w:rsidP="00A30EFC">
      <w:pPr>
        <w:ind w:firstLine="709"/>
        <w:jc w:val="both"/>
        <w:rPr>
          <w:rFonts w:ascii="Calibri" w:hAnsi="Calibri" w:cs="Calibri"/>
        </w:rPr>
      </w:pPr>
      <w:r w:rsidRPr="00A30EFC">
        <w:rPr>
          <w:rFonts w:ascii="Calibri" w:hAnsi="Calibri" w:cs="Calibri"/>
        </w:rPr>
        <w:t xml:space="preserve">Κλείνοντας, θα ήθελα να βάλω ένα ζήτημα στην επιτροπή να το γνωρίζετε κι εσείς γιατί συμβαίνουν και κάτι απαράδεκτα εντελώς απαράδεκτα πράγματα. Μέχρι τώρα κάποιοι </w:t>
      </w:r>
      <w:r w:rsidRPr="00A30EFC">
        <w:rPr>
          <w:rFonts w:ascii="Calibri" w:hAnsi="Calibri" w:cs="Calibri"/>
        </w:rPr>
        <w:lastRenderedPageBreak/>
        <w:t>συμπολίτες μας που χρωστάνε στο δημόσιο, στην εφορία, γιατί είναι «μούφα» και αυτό που μπαίνει στο ζήτημα για το επιτόκιο όσον αφορά για τα χρέη στο ΕΦΚΑ κτλ.</w:t>
      </w:r>
    </w:p>
    <w:p w14:paraId="44555498" w14:textId="4B4A815A" w:rsidR="00A30EFC" w:rsidRPr="00A30EFC" w:rsidRDefault="00A30EFC" w:rsidP="00A30EFC">
      <w:pPr>
        <w:ind w:firstLine="709"/>
        <w:jc w:val="both"/>
        <w:rPr>
          <w:rFonts w:ascii="Calibri" w:hAnsi="Calibri" w:cs="Calibri"/>
        </w:rPr>
      </w:pPr>
      <w:r w:rsidRPr="00A30EFC">
        <w:rPr>
          <w:rFonts w:ascii="Calibri" w:hAnsi="Calibri" w:cs="Calibri"/>
        </w:rPr>
        <w:t xml:space="preserve">Εμείς λέμε ότι πρέπει να διαγραφούν τόκοι, πρόστιμα κτλ και το 50% των οφειλών στους οφειλέτες, γιατί δεν είναι αυτοί οι υπεύθυνοι για όλα τα χρέη που δημιουργήθηκαν στο ΕΦΚΑ. Όμως μέχρι σήμερα, υπάρχει ένα αφορολόγητο το γνωρίζετε ή δεν το γνωρίζετε 1.250 ευρώ. </w:t>
      </w:r>
      <w:r w:rsidR="009F6DC3">
        <w:rPr>
          <w:rFonts w:ascii="Calibri" w:hAnsi="Calibri" w:cs="Calibri"/>
        </w:rPr>
        <w:t xml:space="preserve"> </w:t>
      </w:r>
      <w:r w:rsidRPr="00A30EFC">
        <w:rPr>
          <w:rFonts w:ascii="Calibri" w:hAnsi="Calibri" w:cs="Calibri"/>
        </w:rPr>
        <w:t>Λέω ψέματα συνάδελφε; Έτσι, δεν είναι; 1.250.</w:t>
      </w:r>
    </w:p>
    <w:p w14:paraId="189B2F40" w14:textId="77777777" w:rsidR="00A30EFC" w:rsidRPr="00A30EFC" w:rsidRDefault="00A30EFC" w:rsidP="00A30EFC">
      <w:pPr>
        <w:ind w:firstLine="709"/>
        <w:jc w:val="both"/>
        <w:rPr>
          <w:rFonts w:ascii="Calibri" w:hAnsi="Calibri" w:cs="Calibri"/>
        </w:rPr>
      </w:pPr>
      <w:r w:rsidRPr="00A30EFC">
        <w:rPr>
          <w:rFonts w:ascii="Calibri" w:hAnsi="Calibri" w:cs="Calibri"/>
        </w:rPr>
        <w:t>Συγγνώμη ακατάσχετο.</w:t>
      </w:r>
    </w:p>
    <w:p w14:paraId="14707089" w14:textId="77777777" w:rsidR="00A30EFC" w:rsidRPr="00A30EFC" w:rsidRDefault="00A30EFC" w:rsidP="00A30EFC">
      <w:pPr>
        <w:ind w:firstLine="709"/>
        <w:jc w:val="both"/>
        <w:rPr>
          <w:rFonts w:ascii="Calibri" w:hAnsi="Calibri" w:cs="Calibri"/>
        </w:rPr>
      </w:pPr>
      <w:r w:rsidRPr="00A30EFC">
        <w:rPr>
          <w:rFonts w:ascii="Calibri" w:hAnsi="Calibri" w:cs="Calibri"/>
        </w:rPr>
        <w:t>Όσον αφορά τους συμπατριώτες μας Έλληνες ομογενείς από την πρώην Σοβιετική Ένωση που δεν πήραν δάνεια, αλλά τα βαφτίσατε δάνεια τέλος πάντων και αυτή τη στιγμή με την εγγύηση του ελληνικού δημοσίου, ξοφλήσατε τις τράπεζες που είναι τα αφεντικά σας και όλων των κυβερνήσεων.</w:t>
      </w:r>
    </w:p>
    <w:p w14:paraId="3899F9C8" w14:textId="77777777" w:rsidR="00A30EFC" w:rsidRPr="00A30EFC" w:rsidRDefault="00A30EFC" w:rsidP="00A30EFC">
      <w:pPr>
        <w:ind w:firstLine="709"/>
        <w:jc w:val="both"/>
        <w:rPr>
          <w:rFonts w:ascii="Calibri" w:hAnsi="Calibri" w:cs="Calibri"/>
        </w:rPr>
      </w:pPr>
      <w:r w:rsidRPr="00A30EFC">
        <w:rPr>
          <w:rFonts w:ascii="Calibri" w:hAnsi="Calibri" w:cs="Calibri"/>
        </w:rPr>
        <w:t>Τώρα, τι κάνετε; Στέλνετε κατάσχεση στους χώρους δουλειάς εις χείρας τρίτων.</w:t>
      </w:r>
    </w:p>
    <w:p w14:paraId="3DB9385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Όλος ο μισθός του εργαζομένου, δηλαδή, κατάσχεται, πάει περίπατο το ακατάσχετο, πράγμα απαράδεκτο. Θα το φέρουμε στη Βουλή και με τη μορφή ερώτησης και θα ξαναπαρέμβουμε γι’ αυτό. Δεν μπορεί ένας εργαζόμενος να πετιέται στον δρόμο τη στιγμή που έχει παιδιά να μεγαλώσει, έχει αρρώστους μέσα στην οικογένεια, έχει υποχρεώσεις, ενοίκια, δάνεια κ.λπ. Δεν μπορεί να του παίρνει σήμερα η Κυβέρνηση όλο το μισθό και, μάλιστα, για δάνεια που δεν ήταν δάνεια, αλλά ήταν στεγαστική επιχορήγηση. Είναι πράγμα απαράδεκτο και πρέπει να το λύσετε εδώ και τώρα. </w:t>
      </w:r>
    </w:p>
    <w:p w14:paraId="05B23B1E"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Σας ευχαριστώ για την ανοχή του χρόνου. </w:t>
      </w:r>
    </w:p>
    <w:p w14:paraId="2192B083"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bCs/>
        </w:rPr>
        <w:t>ΓΕΩΡΓΙΟΣ ΚΟΤΡΩΝΙΑΣ (Πρόεδρος της Επιτροπής)</w:t>
      </w:r>
      <w:r w:rsidRPr="00562A8F">
        <w:rPr>
          <w:rFonts w:ascii="Calibri" w:hAnsi="Calibri" w:cs="Calibri"/>
        </w:rPr>
        <w:t>: Ευχαριστώ τον κ. Τσοκάνη.</w:t>
      </w:r>
    </w:p>
    <w:p w14:paraId="138A576D"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Το λόγο έχει ο Ειδικός Αγορητής της Κοινοβουλευτικής Ομάδας «ΝΕΑ ΑΡΙΣΤΕΡΑ», κ. Ευκλείδης Τσακαλώτος. </w:t>
      </w:r>
    </w:p>
    <w:p w14:paraId="3D48AF2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bCs/>
        </w:rPr>
        <w:t>ΕΥΚΛΕΙΔΗΣ ΤΣΑΚΑΛΩΤΟΣ (Ειδικός Αγορητής της Κ.Ο. «ΝΕΑ ΑΡΙΣΤΕΡΑ»)</w:t>
      </w:r>
      <w:r w:rsidRPr="00562A8F">
        <w:rPr>
          <w:rFonts w:ascii="Calibri" w:hAnsi="Calibri" w:cs="Calibri"/>
        </w:rPr>
        <w:t>: Ευχαριστώ, κύριε Πρόεδρε.</w:t>
      </w:r>
    </w:p>
    <w:p w14:paraId="2874AB7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Θα θυμάστε στην πρωτομιλία μου στην πρώτη συνεδρίαση είπα ότι κανονικά δεν έπρεπε να μιλήσω γιατί δεν υπάρχει αρχή, οπότε πώς να κάνω μια συζήτηση επί της αρχής. Οφείλω μια συγγνώμη στην Κυβέρνηση γιατί, μετά από μελέτη, βρήκα ότι υπάρχει όντως αρχή στο νομοσχέδιο και είναι πώς να αποδομήσουμε τον δημόσιο τομέα. </w:t>
      </w:r>
    </w:p>
    <w:p w14:paraId="1EE19E9D"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Πρώτον, αριστεία. Έχουμε κάποιον,  τον «Γιαννάκη» ή τη «Γιαννούλα» που θέλουν να το βάλουν σε μια θέση. Δυστυχώς, δεν γνωρίζει δύο γλώσσες, δεν έχει το πτυχίο που λέει η Κυβέρνηση, αλλάζουμε το νομοσχέδιο, αλλάζουμε το περιβάλλον και τώρα χρειάζεται μόνο μια γλώσσα και οτιδήποτε πτυχίο, όπως έγινε στην ΕΥΠ. Δεν υπάρχουν αδιέξοδα για την Κυβέρνηση στον δημόσιο τομέα. Όταν ο νόμος λέει κάτι άλλο, τόσο χειρότερο για τον νόμο, αλλάζουμε το πλαίσιο. </w:t>
      </w:r>
    </w:p>
    <w:p w14:paraId="508EA5FB" w14:textId="1B2A50B4"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Δεύτερον, Ανεξάρτητες Αρχές. Δεν έχω καταλάβει ποια είναι η θέση της Κυβέρνησης </w:t>
      </w:r>
      <w:r w:rsidR="000B301F">
        <w:rPr>
          <w:rFonts w:ascii="Calibri" w:hAnsi="Calibri" w:cs="Calibri"/>
        </w:rPr>
        <w:t>για</w:t>
      </w:r>
      <w:r w:rsidRPr="00562A8F">
        <w:rPr>
          <w:rFonts w:ascii="Calibri" w:hAnsi="Calibri" w:cs="Calibri"/>
        </w:rPr>
        <w:t xml:space="preserve"> τις Ανεξάρτητες Αρχές. Η Αριστερά έχει μία συγκεκριμένη άποψη για τις Ανεξάρτητες Αρχές, το έχουμε ξανασυζητήσει. Για παράδειγμα, εγώ είμαι εναντίον των ανεξάρτητων κεντρικών τραπεζών για λόγους που σας έχω εξηγήσει, γιατί δεν είναι ανεξάρτητες. Φτιάχνεται μια Ανεξάρτητη Αρχή, δεν δουλεύει, την </w:t>
      </w:r>
      <w:r w:rsidR="000B301F">
        <w:rPr>
          <w:rFonts w:ascii="Calibri" w:hAnsi="Calibri" w:cs="Calibri"/>
        </w:rPr>
        <w:t>«</w:t>
      </w:r>
      <w:r w:rsidRPr="00562A8F">
        <w:rPr>
          <w:rFonts w:ascii="Calibri" w:hAnsi="Calibri" w:cs="Calibri"/>
        </w:rPr>
        <w:t>ξεφτιάχνετε</w:t>
      </w:r>
      <w:r w:rsidR="000B301F">
        <w:rPr>
          <w:rFonts w:ascii="Calibri" w:hAnsi="Calibri" w:cs="Calibri"/>
        </w:rPr>
        <w:t>»</w:t>
      </w:r>
      <w:r w:rsidRPr="00562A8F">
        <w:rPr>
          <w:rFonts w:ascii="Calibri" w:hAnsi="Calibri" w:cs="Calibri"/>
        </w:rPr>
        <w:t xml:space="preserve">.  Γιατί την </w:t>
      </w:r>
      <w:r w:rsidR="000B301F">
        <w:rPr>
          <w:rFonts w:ascii="Calibri" w:hAnsi="Calibri" w:cs="Calibri"/>
        </w:rPr>
        <w:t>«</w:t>
      </w:r>
      <w:r w:rsidRPr="00562A8F">
        <w:rPr>
          <w:rFonts w:ascii="Calibri" w:hAnsi="Calibri" w:cs="Calibri"/>
        </w:rPr>
        <w:t>ξεφτιάχνετε</w:t>
      </w:r>
      <w:r w:rsidR="000B301F">
        <w:rPr>
          <w:rFonts w:ascii="Calibri" w:hAnsi="Calibri" w:cs="Calibri"/>
        </w:rPr>
        <w:t>»</w:t>
      </w:r>
      <w:r w:rsidRPr="00562A8F">
        <w:rPr>
          <w:rFonts w:ascii="Calibri" w:hAnsi="Calibri" w:cs="Calibri"/>
        </w:rPr>
        <w:t>; Δεν ξέρουμε. Για να στεναχωρήσω λίγο τον εκπρόσωπο του Κ.Κ.Ε., όταν έχουμε έναν υπάλληλο που κάνει τη δουλειά του στον ΟΠΕΚΕΠΕ και πάει στην ΑΑΔΕ και δεν μας αρέσει, κάνουμε το αντίστοιχο που έκαναν στη Σοβιετική Ένωση</w:t>
      </w:r>
      <w:r w:rsidR="00A71A82">
        <w:rPr>
          <w:rFonts w:ascii="Calibri" w:hAnsi="Calibri" w:cs="Calibri"/>
        </w:rPr>
        <w:t>,</w:t>
      </w:r>
      <w:r w:rsidRPr="00562A8F">
        <w:rPr>
          <w:rFonts w:ascii="Calibri" w:hAnsi="Calibri" w:cs="Calibri"/>
        </w:rPr>
        <w:t xml:space="preserve"> όπου όταν ένα στέλεχος δεν ήταν </w:t>
      </w:r>
      <w:r w:rsidRPr="00562A8F">
        <w:rPr>
          <w:rFonts w:ascii="Calibri" w:hAnsi="Calibri" w:cs="Calibri"/>
        </w:rPr>
        <w:lastRenderedPageBreak/>
        <w:t xml:space="preserve">της αρέσκειάς τους το έστελναν σε ένα υδροηλεκτρικό εργοστάσιο στα Ουράλια. Εσείς τους στέλνετε κάπου στις κατασκηνώσεις, στην παιδεία την κυρία Τυχεροπούλου, γιατί έτσι το κατανοείτε το κράτος, Δεν είναι της αρεσκείας μας, βρήκε τα πράγματα στον ΟΠΕΚΕΠΕ, δεν πρέπει να έχει θέση κοντά στην εξουσία. </w:t>
      </w:r>
    </w:p>
    <w:p w14:paraId="0B8269D3"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Πάμε τώρα στην κινητικότητα. Είναι καλό πράγμα η κινητικότητα; Δεν είναι καλό πράγμα η κινητικότητα; Είναι ένα πλαίσιο η κινητικότητα που μας βοηθάει στον δημόσιο τομέα; Αποφασίστε, λοιπόν, είτε να μην υπάρχει κινητικότητα είτε να εφαρμόζεται η κινητικότητα. Σχεδόν κάθε νομοσχέδιο έχει κάποιους που εξαιρούνται από την κινητικότητα. Αυτή τη φορά είναι στα άρθρα 106 και 108. Πάει και αυτή η κινητικότητα, δεν έχουμε θέση σε κινητικότητα, όταν μας βολεύει είναι καλό πράγμα, όταν δεν μας βολεύει δεν είναι καλό πράγμα. </w:t>
      </w:r>
    </w:p>
    <w:p w14:paraId="25227CC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Πάμε τώρα στην ΕΥΔΑΠ που έχουμε τις περιστρεφόμενες πόρτες. Πώς δουλεύει ο δημόσιος τομέας; Πληρώνει το κράτος έναν υπάλληλο να μάθει τι δουλειά, μετά φεύγει από τον δημόσιο τομέα και παίρνει έναν καλό μισθό στον ιδιωτικό τομέα με όλη τη τεχνογνωσία που πήρε από τον δημόσιο τομέα που είναι χρήσιμο για τον ιδιωτικό τομέα, μετά επιστρέφει σαν Σύμβουλος στο δημόσιο τομέα, όχι, όμως, με το μισθό που είχε πρώτα, αλλά με ένα καινούργιο μισθό που εξαιρείται από τους κανονικούς θεσμούς στην ΕΥΔΑΠ. Συγχρόνως, στην ΕΥΔΑΠ άλλο καθεστώς για τους εργολαβικούς. Εκεί δεν έχουν την ενίσχυση από την Κυβέρνηση, έχουμε ανθρώπους που ουσιαστικά τους εκμεταλλεύεστε, ξέρετε ότι κάνουν μόνιμες δουλειές, ότι δεν είναι έκτακτοι με οποιονδήποτε όρο που μπορώ να σκεφτώ εγώ του έκτακτου, οπότε αυτοί δεν έχουν καμία προστασία. </w:t>
      </w:r>
    </w:p>
    <w:p w14:paraId="52568D8D" w14:textId="77777777" w:rsidR="00EE3E79" w:rsidRPr="00562A8F" w:rsidRDefault="00EE3E79" w:rsidP="00562A8F">
      <w:pPr>
        <w:spacing w:line="276" w:lineRule="auto"/>
        <w:contextualSpacing/>
        <w:jc w:val="both"/>
        <w:rPr>
          <w:rFonts w:ascii="Calibri" w:hAnsi="Calibri" w:cs="Calibri"/>
        </w:rPr>
      </w:pPr>
    </w:p>
    <w:p w14:paraId="12F5BBE1"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Οι μόνοι που έχουν προστασία είναι τα στελέχη που κάνουν αυτό το πήγαινε - έλα ανάμεσα στο δημόσιο και στον ιδιωτικό τομέα. </w:t>
      </w:r>
    </w:p>
    <w:p w14:paraId="7835575D"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Κύριε Υπουργέ, θα μιλήσουμε για τις βασικές Οδηγίες της Ευρωπαϊκής Ένωσης αύριο. Εγώ, θα σας πω αυτά που σας έχω ήδη πει. Κατά την άποψή μου, αυτό που θα ήθελα μια απάντηση, αν σας ενδιαφέρει η ανισότητα του πλούτου. Αν είναι μέσα στους στόχους σας. Γιατί, καταλαβαίνω έχουμε μια συζήτηση για τα πλεονάσματα που έχετε κάποιο στόχο που πάντοτε δεν τον φτάνετε αυτόν τον στόχο, είτε για ανικανότητα ή επίτηδες θέλετε υπερπλεονάσματα. </w:t>
      </w:r>
    </w:p>
    <w:p w14:paraId="31658691"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Για την ανισότητα είναι μέρος του στόχου; Δηλαδή, παγκοσμίως οικονομολόγοι, κοινωνιολόγοι, πολιτικοί, τα συνδικάτα, τα κινήματα, όλοι μιλάνε για τις ανισότητες. Εγώ, δεν έχω καταλάβει αν η ΝΔ έχει άποψη για αυτό. Είναι πρόβλημα η ανισότητα σε μια κοινωνία ή δεν μας ενδιαφέρει; Γιατί, τα στοιχεία δείχνουν ότι, όχι μόνο η φτώχεια είναι πρόβλημα για την κοινωνία, δηλαδή, είσαι απόλυτα φτωχός. Αλλά η ίδια η ανισότητα δημιουργεί πάρα πολλά προβλήματα, ακόμα και αν μειώνονται οι φτωχοί, που δεν μειώνονται σε εσάς, απλώς το λέω γι’ αυτό. </w:t>
      </w:r>
    </w:p>
    <w:p w14:paraId="1EE84537"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Το τελευταίο θέμα θα είναι για τα κρυπτονομίσματα. Νομίζω έχω κάνει ξεκάθαρη τη θέση μου για αυτά. Δεν είναι κάτι που μπορεί να ελεγχθεί κανονικά. Δεν ξέρω πόσο επιτυχημένο θα είναι αυτό, πραγματικά δεν το ξέρω, γιατί είναι πολύπλοκο. Δηλαδή, αν θα μπορέσετε καλύτερα με στοιχεία. Το θεωρώ έναν πολύ πιο επικίνδυνο θεσμό που δεν θα έπρεπε να υπάρχει. Τα άλλα θα τα πούμε αύριο. Ευχαριστώ. </w:t>
      </w:r>
    </w:p>
    <w:p w14:paraId="4FB40EF8" w14:textId="2C9168B2"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bCs/>
        </w:rPr>
        <w:t>ΓΕΩΡΓΙΟΣ ΚΟΤΡΩΝΙΑΣ (Αντιπρόεδρος της Επιτροπής):</w:t>
      </w:r>
      <w:r w:rsidRPr="00562A8F">
        <w:rPr>
          <w:rFonts w:ascii="Calibri" w:hAnsi="Calibri" w:cs="Calibri"/>
        </w:rPr>
        <w:t xml:space="preserve"> Το</w:t>
      </w:r>
      <w:r w:rsidR="00A054D5">
        <w:rPr>
          <w:rFonts w:ascii="Calibri" w:hAnsi="Calibri" w:cs="Calibri"/>
        </w:rPr>
        <w:t>ν</w:t>
      </w:r>
      <w:r w:rsidRPr="00562A8F">
        <w:rPr>
          <w:rFonts w:ascii="Calibri" w:hAnsi="Calibri" w:cs="Calibri"/>
        </w:rPr>
        <w:t xml:space="preserve"> λόγο έχει ο κ. Φωτόπουλος.</w:t>
      </w:r>
    </w:p>
    <w:p w14:paraId="49AF1E94"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bCs/>
        </w:rPr>
        <w:lastRenderedPageBreak/>
        <w:t>ΣΤΥΛΙΑΝΟΣ ΦΩΤΟΠΟΥΛΟΣ (Ειδικός Αγορητής της Κ.Ο. «ΕΛΛΗΝΙΚΗ ΛΥΣΗ - ΚΥΡΙΑΚΟΣ ΒΕΛΟΠΟΥΛΟΣ»):</w:t>
      </w:r>
      <w:r w:rsidRPr="00562A8F">
        <w:rPr>
          <w:rFonts w:ascii="Calibri" w:hAnsi="Calibri" w:cs="Calibri"/>
        </w:rPr>
        <w:t xml:space="preserve"> Ευχαριστώ, κ. Πρόεδρε. Δεν είχα σκοπό να το αναφέρω σήμερα, το είχα αναφέρει και στο Υπουργείο Ανάπτυξης, με αφορμή την παρατήρηση του συναδέλφου από το Κομμουνιστικό Κόμμα για το ακατάσχετο των 1.250 ευρώ, έχει παραμείνει στο ίδιο ποσό εδώ και δέκα χρόνια. </w:t>
      </w:r>
    </w:p>
    <w:p w14:paraId="5E34EF7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Έχει αυξηθεί ο κατώτατος μισθός, έχει καταργηθεί ο υποκατώτατος, επαίρεστε ότι τον έχετε πάει στα 920 μεικτά, παρ’ όλα αυτά, το ακατάσχετο για τους εργαζόμενους του μοναδικού τραπεζικού λογαριασμού παραμένει στα 1.250 ευρώ, που σημαίνει ότι όταν θα μπει και το δώρο Χριστουγέννων το υπερβάλλον των 1.250 ευρώ κατάσχεται αυτομάτως. Αυτό σαν γενική παρατήρηση. </w:t>
      </w:r>
    </w:p>
    <w:p w14:paraId="2FD401C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Αναφέρθηκα εκτενώς και στην προηγούμενη συνεδρίαση της Επιτροπής, θα προσπαθήσω να είμαι αρκετά σύντομος σήμερα, σε ότι αφορά το κομμάτι των ενσωματώσεων. Μια γενική παρατήρηση είναι ότι κάνετε πολύ επιλεκτική ενσωμάτωση των Οδηγιών και της νομοθεσίας της Ευρωπαϊκής Ένωσης. Σας το έχουμε ξαναπεί ότι στο θέμα που αφορά το ειδικό καθεστώς του Φ.Π.Α. των μικρών επιχειρήσεων, ειδικά για τις </w:t>
      </w:r>
      <w:r w:rsidRPr="00562A8F">
        <w:rPr>
          <w:rFonts w:ascii="Calibri" w:hAnsi="Calibri" w:cs="Calibri"/>
          <w:lang w:val="en-US"/>
        </w:rPr>
        <w:t>B</w:t>
      </w:r>
      <w:r w:rsidRPr="00562A8F">
        <w:rPr>
          <w:rFonts w:ascii="Calibri" w:hAnsi="Calibri" w:cs="Calibri"/>
        </w:rPr>
        <w:t>2</w:t>
      </w:r>
      <w:r w:rsidRPr="00562A8F">
        <w:rPr>
          <w:rFonts w:ascii="Calibri" w:hAnsi="Calibri" w:cs="Calibri"/>
          <w:lang w:val="en-US"/>
        </w:rPr>
        <w:t>B</w:t>
      </w:r>
      <w:r w:rsidRPr="00562A8F">
        <w:rPr>
          <w:rFonts w:ascii="Calibri" w:hAnsi="Calibri" w:cs="Calibri"/>
        </w:rPr>
        <w:t xml:space="preserve"> συναλλαγές δεν έχει κανένα δημοσιονομικό κόστος. Δεν υπάρχει κανένας λόγος να κρατάμε το όριο στα 10.000 ευρώ, ειδικά για τις συναλλαγές μεταξύ επιτηδευματιών και επιχειρήσεων. </w:t>
      </w:r>
    </w:p>
    <w:p w14:paraId="7353E1D6" w14:textId="388772E4"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Κάντε μια γενναία αύξηση του ορίου στα 20 - 25 χιλιάρικα, το οποίο και αυτό είναι κάτω από τον ευρωπαϊκό μέσο όρο, το οποίο δεν θα επιβαρύνει τον </w:t>
      </w:r>
      <w:r w:rsidR="004C7CA7">
        <w:rPr>
          <w:rFonts w:ascii="Calibri" w:hAnsi="Calibri" w:cs="Calibri"/>
        </w:rPr>
        <w:t>Κ</w:t>
      </w:r>
      <w:r w:rsidRPr="00562A8F">
        <w:rPr>
          <w:rFonts w:ascii="Calibri" w:hAnsi="Calibri" w:cs="Calibri"/>
        </w:rPr>
        <w:t xml:space="preserve">ρατικό </w:t>
      </w:r>
      <w:r w:rsidR="004C7CA7">
        <w:rPr>
          <w:rFonts w:ascii="Calibri" w:hAnsi="Calibri" w:cs="Calibri"/>
        </w:rPr>
        <w:t>Π</w:t>
      </w:r>
      <w:r w:rsidRPr="00562A8F">
        <w:rPr>
          <w:rFonts w:ascii="Calibri" w:hAnsi="Calibri" w:cs="Calibri"/>
        </w:rPr>
        <w:t xml:space="preserve">ροϋπολογισμό υπό την έννοια ότι οι επιχειρήσεις που δέχονται τα παραστατικά αυτά εκπίπτουν του Φ.Π.Α., άρα, δεν έχει κανένα νόημα να το συζητάμε και να βάζουμε αυτούς τους ανθρώπους σε διαδικασία καθεστώτος Φ.Π.Α.. </w:t>
      </w:r>
    </w:p>
    <w:p w14:paraId="740BCCB2"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Εδώ, θα πάω στο άρθρο 83, το οποίο, όντως είχαμε συζητήσει στη διαδικασία των επίκαιρων ερωτήσεων και προς τιμήν σας το φέρατε και το ενσωματώσατε στο άρθρο 83, το οποίο είναι ο μη υπολογισμός της ενίσχυσης για το μέτρο 23. Ορθότατα το ενσωματώσατε στη νομοθεσία για να μην ταλαιπωρούνται κάθε χρόνο οι αγρότες και προσμετράται το ποσό της επιχορήγησης για την ένταξη στο καθεστώς Φ.Π.Α. και συνδέεται με το προηγούμενο που λέγαμε. Βέβαια, εδώ μας έχει διαφύγει κάτι και εμάς και εσάς, ως νομοθέτες. </w:t>
      </w:r>
    </w:p>
    <w:p w14:paraId="03B8AF8B" w14:textId="77777777" w:rsidR="00EE3E79" w:rsidRPr="00562A8F" w:rsidRDefault="00EE3E79" w:rsidP="00562A8F">
      <w:pPr>
        <w:spacing w:line="276" w:lineRule="auto"/>
        <w:ind w:firstLine="720"/>
        <w:contextualSpacing/>
        <w:jc w:val="both"/>
        <w:rPr>
          <w:rFonts w:ascii="Calibri" w:hAnsi="Calibri" w:cs="Calibri"/>
        </w:rPr>
      </w:pPr>
    </w:p>
    <w:p w14:paraId="7E85A712" w14:textId="3F4F611B"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Δώσατε μια παράταση για τη διαδικασία αίτησης υπαγωγής αυτών</w:t>
      </w:r>
      <w:r w:rsidR="004C7CA7">
        <w:rPr>
          <w:rFonts w:ascii="Calibri" w:hAnsi="Calibri" w:cs="Calibri"/>
        </w:rPr>
        <w:t>,</w:t>
      </w:r>
      <w:r w:rsidRPr="00562A8F">
        <w:rPr>
          <w:rFonts w:ascii="Calibri" w:hAnsi="Calibri" w:cs="Calibri"/>
        </w:rPr>
        <w:t xml:space="preserve"> οι οποίοι με την επιχορήγηση είχαν ξεπεράσει και μπήκαν σε καθεστώς Φ.Π.Α., αλλά δεν έχουμε λάβει υπόψη μας αυτοί οι οποίοι ήταν σε κανονικό καθεστώς Φ.Π.Α. και θα πρέπει να μπουν στο ειδικό καθεστώς και δεν τους δίνουμε τη δυνατότητα να μπούνε τώρα μαζί με τους υπόλοιπους. Σκεφτείτε το. Με μια νομοτεχνική νομίζω ότι αύριο μπορούμε να το διορθώσουμε, αν είναι αντιληπτό αυτό το οποίο λέω. Δηλαδή, οι άνθρωποι οι οποίοι ήταν σε κανονικό καθεστώς με τις συνθήκες τις οποίες λαμβάνουμε υπόψιν τώρα και όπως νομοθετείτε, να μπορούν και αυτοί να βγουν από το κανονικό καθεστώς από τη στιγμή που δεν έχουν το τζίρο και να πάνε στο ειδικό καθεστώς αγροτών. Αφού την κάνουμε που την κάνουμε τη δουλειά, να την κάνουμε σωστά στην ολότητά της.</w:t>
      </w:r>
    </w:p>
    <w:p w14:paraId="68675F50" w14:textId="39242C90"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Τώρα για να επανέλθω σωστά στα Μέρη  Α΄ και Β΄ το είπα και στην προηγούμενη ομιλία. Εμείς σχετικά  με το ποσοστό του 15% ενιαία,  αυτό το οποίο προτάσσει η Ευρωπαϊκή Ένωση, είμαστε υπέρ, αλλά θα πρέπει να ισχύει για όλους. Αυτό, δηλαδή, το οποίο θα γίνει για τους μεγάλους Ομίλους για τους οποίους αντιλαμβανόμαστε ότι εκεί είναι το πολύ μεγάλο πρόβλημα της φοροαποφυγής και όχι της φοροδιαφυγής</w:t>
      </w:r>
      <w:r w:rsidR="00AA3505">
        <w:rPr>
          <w:rFonts w:ascii="Calibri" w:hAnsi="Calibri" w:cs="Calibri"/>
        </w:rPr>
        <w:t>,</w:t>
      </w:r>
      <w:r w:rsidRPr="00562A8F">
        <w:rPr>
          <w:rFonts w:ascii="Calibri" w:hAnsi="Calibri" w:cs="Calibri"/>
        </w:rPr>
        <w:t xml:space="preserve"> η οποία σύμφωνα και με </w:t>
      </w:r>
      <w:r w:rsidRPr="00562A8F">
        <w:rPr>
          <w:rFonts w:ascii="Calibri" w:hAnsi="Calibri" w:cs="Calibri"/>
        </w:rPr>
        <w:lastRenderedPageBreak/>
        <w:t xml:space="preserve">μελέτες από Ανεξάρτητες Αρχές είναι πολύ μεγαλύτερη από τη φοροδιαφυγή στην Ελλάδα, γιατί έχουν τη δυνατότητα, έχουν τα επιτελεία, έχουν τους πόρους αυτές οι Εταιρείες να μεταφέρουν τα κέρδη τους σε όλο τον κόσμο, συμφωνούμε με το 15%, εμείς το έχουμε στο πρόγραμμά μας και έχουμε δεσμευτεί για αυτό, </w:t>
      </w:r>
      <w:r w:rsidRPr="00562A8F">
        <w:rPr>
          <w:rFonts w:ascii="Calibri" w:hAnsi="Calibri" w:cs="Calibri"/>
          <w:lang w:val="en-US"/>
        </w:rPr>
        <w:t>flat</w:t>
      </w:r>
      <w:r w:rsidRPr="00562A8F">
        <w:rPr>
          <w:rFonts w:ascii="Calibri" w:hAnsi="Calibri" w:cs="Calibri"/>
        </w:rPr>
        <w:t xml:space="preserve"> </w:t>
      </w:r>
      <w:r w:rsidRPr="00562A8F">
        <w:rPr>
          <w:rFonts w:ascii="Calibri" w:hAnsi="Calibri" w:cs="Calibri"/>
          <w:lang w:val="en-US"/>
        </w:rPr>
        <w:t>tax</w:t>
      </w:r>
      <w:r w:rsidRPr="00562A8F">
        <w:rPr>
          <w:rFonts w:ascii="Calibri" w:hAnsi="Calibri" w:cs="Calibri"/>
        </w:rPr>
        <w:t xml:space="preserve"> 15% για τους πάντες Φυσικά ή Νομικά Πρόσωπα με πλήρη αναγνώριση των δαπανών. </w:t>
      </w:r>
    </w:p>
    <w:p w14:paraId="60C070F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Τώρα σε ό,τι αφορά τα κρυπτοστοιχεία είχαμε μια συζήτηση την προηγούμενη ομάδα και στην Επιτροπή Θεσμών και Διαφάνειας για το ρόλο και για τον τρόπο με τον οποίο η Αρχή για το Ξέπλυμα θα μπορέσει ουσιαστικά να παρακολουθήσει όλες τις εξελίξεις σε αυτό το κομμάτι. Θεωρούμε ότι είναι πάρα πολύ δύσκολο, θεωρούμε όμως ότι δεν είναι απλά το μέλλον, είναι το παρόν και σε πολλές περιπτώσεις είναι το πεδίο δράσης αυτών οι οποίοι θέλουν και μπορούν να ξεπλύνουν χρήματα από εγκληματικές ενέργειες. Δεν μιλάμε για μικρούς βιοπαλαιστές, δεν μιλάμε για μικρομεσαίους, δεν μιλάμε για υγιείς μικρές επιχειρήσεις. </w:t>
      </w:r>
    </w:p>
    <w:p w14:paraId="51BB1CC2"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Άρα, θα πρέπει το ελεγκτικό κομμάτι των Υπηρεσιών του Υπουργείου Οικονομικών να εστιάσει σε αυτό εδώ το πεδίο, να διαθέσει πόρους, να διαθέσει κόσμο για να μπορέσει να παρακολουθήσει το κομμάτι των κρυπτοστοιχείων και πώς αυτά και θα παρακολουθηθούν σε ό,τι αφορά τη διαφάνεια, αλλά και φυσικά πώς θα φορολογηθούν.</w:t>
      </w:r>
    </w:p>
    <w:p w14:paraId="124B1493"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Από εκεί και πέρα για το Μέρος Γ΄ στο οποίο εστίασα και την προηγούμενη φορά, τα έχω πει. Το Μητρώο Ιδιοκτησίας Ακινήτων είναι ένα σύστημα το οποίο, όταν θα λειτουργήσει, θα λύσει προβλήματα. Θεωρούμε ότι είναι ένα τεράστιο άλμα στη διαχείριση των ακινήτων, καθώς θα ενώσει διάσπαρτα πράγματα τα οποία μέχρι τώρα είχαν τρύπες. Είδαμε, δηλαδή, τα προβλήματα τα οποία δημιουργήθηκαν στον ΟΠΕΚΕΠΕ από τους επιτήδειους από το γεγονός ότι η ΑΑΔΕ δεν μπορούσε να ελέγξει την είσοδο νέων αγροτεμαχίων, νέων βοσκοτόπων στο Ε9.</w:t>
      </w:r>
    </w:p>
    <w:p w14:paraId="6560F39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Γιατί η ΑΑΔΕ τι ελέγχει;</w:t>
      </w:r>
    </w:p>
    <w:p w14:paraId="536CC2F0" w14:textId="757E11DC"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Ελέγχει, ως πονηρά σκεπτόμενο το ελληνικό κράτος, όταν πας να βγάλεις ακίνητο μπας και γλιτώσεις κανέναν φόρο. ‘</w:t>
      </w:r>
      <w:r w:rsidR="00AA3505" w:rsidRPr="00562A8F">
        <w:rPr>
          <w:rFonts w:ascii="Calibri" w:hAnsi="Calibri" w:cs="Calibri"/>
        </w:rPr>
        <w:t>Όταν</w:t>
      </w:r>
      <w:r w:rsidRPr="00562A8F">
        <w:rPr>
          <w:rFonts w:ascii="Calibri" w:hAnsi="Calibri" w:cs="Calibri"/>
        </w:rPr>
        <w:t xml:space="preserve"> δηλώνεις - εισάγεις ακίνητο δεν σε ελέγχει ποτέ.</w:t>
      </w:r>
    </w:p>
    <w:p w14:paraId="0E7F530C" w14:textId="01D674DB"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Αυτό ήταν μία τρύπα, αυτό ήταν ένα πρόβλημα του συστήματος το οποίο το εκμεταλλεύτηκαν όλοι αυτοί οι επιτήδειοι, δήλωναν ό,τι γούσταραν και </w:t>
      </w:r>
      <w:r w:rsidR="00AA3505">
        <w:rPr>
          <w:rFonts w:ascii="Calibri" w:hAnsi="Calibri" w:cs="Calibri"/>
        </w:rPr>
        <w:t>«</w:t>
      </w:r>
      <w:r w:rsidRPr="00562A8F">
        <w:rPr>
          <w:rFonts w:ascii="Calibri" w:hAnsi="Calibri" w:cs="Calibri"/>
        </w:rPr>
        <w:t>ξεδήλωναν</w:t>
      </w:r>
      <w:r w:rsidR="00AA3505">
        <w:rPr>
          <w:rFonts w:ascii="Calibri" w:hAnsi="Calibri" w:cs="Calibri"/>
        </w:rPr>
        <w:t>»</w:t>
      </w:r>
      <w:r w:rsidRPr="00562A8F">
        <w:rPr>
          <w:rFonts w:ascii="Calibri" w:hAnsi="Calibri" w:cs="Calibri"/>
        </w:rPr>
        <w:t xml:space="preserve"> ό,τι γούσταραν σε συγκεκριμένο χρόνο πριν την εκκαθάριση του ΕΝΦΙΑ, με αποτέλεσμα να παίρνουν τις επιδοτήσεις εις βάρος των τίμιων αγροτών.</w:t>
      </w:r>
    </w:p>
    <w:p w14:paraId="45A1AF6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Σχετικά τώρα με το άρθρο 35, μια γενική αρχή. Συμφωνούμε για την απαλλαγή των Τελών Κυκλοφορίας από οχήματα τα οποία είναι για συγκεκριμένους λόγους, συγκεκριμένες κοινωφελείς δραστηριότητες. Υπάρχει όμως μια λάθος φιλοσοφία στα Τέλη Κυκλοφορίας, όπως επιβάλλονται στην Ελλάδα, έχει αλλάξει τα τελευταία χρόνια, δεν έχουν μειωθεί τα Τέλη Κυκλοφορίας για τα οποία έχετε πολλές φορές δεσμευτεί με δηλώσεις. </w:t>
      </w:r>
    </w:p>
    <w:p w14:paraId="66D1E2AB"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Έχετε πάρει ένα σωστό μέτρο - εγώ θα είμαι δίκαιος - αυτό της επιβολής του προστίμου ανάλογα με το χρόνο που το πληρώνεις. Αυτή είναι μια αρχή η οποία θα πρέπει να ακολουθεί το Ελληνικό Δημόσιο στα πάντα. Δεν μπορεί, δηλαδή, κάτι το οποίο το ανακαλύπτεις τώρα και το πληρώνεις τώρα να έχει την ίδια επιβάρυνση με κάτι το οποίο το πληρώνεις μετά από ένα χρόνο. Είναι λογικό και έτσι πρέπει να κινούμαστε στο σύνολο των προσαυξήσεων και των προστίμων.</w:t>
      </w:r>
    </w:p>
    <w:p w14:paraId="1CF1B06F"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w:t>
      </w:r>
    </w:p>
    <w:p w14:paraId="090F407A"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Με τα τέλη κυκλοφορίας, όμως, έχουμε μια κεφαλαιώδη διαφωνία. Εσείς είστε της αρχής ότι ο ρυπαίνων πληρώνει. Αυτό είναι λάθος από τη φύση του. Πρώτον, γιατί δεν ξέρεις </w:t>
      </w:r>
      <w:r w:rsidRPr="00562A8F">
        <w:rPr>
          <w:rFonts w:ascii="Calibri" w:eastAsia="Calibri" w:hAnsi="Calibri" w:cs="Calibri"/>
        </w:rPr>
        <w:lastRenderedPageBreak/>
        <w:t xml:space="preserve">ποιος ρυπαίνει. Έχω έναν ηλικιωμένο, ο οποίος είναι αναγκασμένος να έχει ένα παλιό αυτοκίνητο στο χωριό, δεν ξέρεις πόσο το κυκλοφορεί, τι χιλιόμετρα κάνει και για ποιες ανάγκες το έχει; Άρα, το ρυπαίνων πληρώνει, εδώ δεν υφίσταται. Είναι μια πληροφορία την οποία το Ελληνικό Δημόσιο δεν την έχει. Δεν ξέρεις πόσα χιλιόμετρα έχει κάνει αυτός ο άνθρωπος μέσα στη χρονιά. Αντίθετα, ένας άνθρωπος, ο οποίος έχει την οικονομική δυνατότητα και έχει αγοράσει ένα πανάκριβο ηλεκτρικό αυτοκίνητο και κάνει πολλά χιλιόμετρα και καταναλώνει ηλεκτρική ενέργεια, δεν πληρώνει τέλη κυκλοφορίας. Άρα, εδώ η βασική σας αρχή, η βασική σας δικαιολογία ότι ρυπαίνων πληρώνει καταρρίπτεται. </w:t>
      </w:r>
    </w:p>
    <w:p w14:paraId="2929441D" w14:textId="03A5AEAB"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Τώρα σε ό,τι αφορά τις φορολογικές δεσμευτικές απαντήσεις για τις οποίες, όπως είχα πει και στην προηγούμενη ομιλία, είναι κάτι το οποίο μας έχει απασχολήσει πάρα πολύ, υπό την έννοια ότι έχει διαλευκανθεί πια ότι αφορά μόνο τις πολύ μεγάλες επιχειρήσεις, αφορά μόνο επιχειρήσεις, οι οποίες θέλουν να εξασφαλίσουν, προφανώς, μια επένδυση. Βέβαια, αυτές οι επιχειρήσεις έχουν και τα νομικά επιτελεία και τα λογιστήρια και τους πόρους για να πληρώσουν το παράβολο. Αυτό θα μπορούσε να μπει σε μια κανονική χώρα, σε μια χώρα, η οποία έχει μια φορολογική νομοθεσία, η οποία είναι ορθή ή εν πάση περίπτωσει, δεν είναι αυτό το δαιδαλώδες</w:t>
      </w:r>
      <w:r w:rsidR="008274DD">
        <w:rPr>
          <w:rFonts w:ascii="Calibri" w:eastAsia="Calibri" w:hAnsi="Calibri" w:cs="Calibri"/>
        </w:rPr>
        <w:t>,</w:t>
      </w:r>
      <w:r w:rsidRPr="00562A8F">
        <w:rPr>
          <w:rFonts w:ascii="Calibri" w:eastAsia="Calibri" w:hAnsi="Calibri" w:cs="Calibri"/>
        </w:rPr>
        <w:t xml:space="preserve"> που έχουμε στην Ελλάδα, ότι είναι δίκαιο. Εδώ, όμως, μιλάμε για μια φορολογική νομοθεσία, η οποία έχει χτιστεί επί 100 χρόνια, η οποία αλλάζει κάθε δύο μήνες, για την οποία υπάρχουν πολλά παραθυράκια. Άρα, εδώ υφίσταται μια αδικία στους μικρότερους. Αντιλαμβάνομαι ότι κάποιοι, οι οποίοι θέλουν να επενδύσουν, θέλουν την ασφάλεια δικαίου, αλλά αυτή η ασφάλεια δικαίου δεν υπάρχει για τους μικρούς ελεύθερους επαγγελματίες και τα φυσικά πρόσωπα. </w:t>
      </w:r>
    </w:p>
    <w:p w14:paraId="2F26E46D" w14:textId="74181DCD"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Όσον αφορά τα πρόστιμα είναι προς τη σωστή κατεύθυνση, όμως, έχουν πάρα πολύ δουλειά. Και εδώ θα πρέπει να αλλάξουμε πάλι τη λογική των προστίμων, υπό την έννοια ότι δεν μπορεί το πρόστιμο να είναι το ίδιο στην περίπτωση που το επιβάλλει ο φορολογικός έλεγχος και στην περίπτωση που προσέλθει οικειοθελώς ο φορολογούμενος και το δηλώσει, όπως επίσης, δεν μπορεί να είναι το ίδιο όταν το δηλώσει την επόμενη μέρα  και όταν το δηλώσουν μετά από έξι μήνες. Αυτά είναι κάτι που θα πρέπει να το δούμε και θα πρέπει να είναι οι βασικές αρχές στη φιλοσοφία του Κώδικα Φορολογικών Διαδικασιών. </w:t>
      </w:r>
    </w:p>
    <w:p w14:paraId="021605EA"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Τώρα, για τα μετρητά άνω των 500 ευρώ. Τα έχω πει, όπως και την προηγούμενη φορά, ότι δημιουργεί πρόβλημα και θα δημιουργήσει προβλήματα στο φορολογικό έλεγχο στην παροχή υπηρεσιών, γιατί στην πώληση των αγαθών εκεί είναι λίγο πιο ξεκάθαρα τα πράγματα, αλλά στην παροχή υπηρεσιών και ειδικά, στην συνεχόμενη παροχή υπηρεσιών θα έχουμε πολλά ζητήματα τα οποία θα πρέπει να τα ξανασυζητήσουμε. </w:t>
      </w:r>
    </w:p>
    <w:p w14:paraId="21ED8D18"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Το άρθρο 40, αφορά τα τεκμήρια, για τα οποία έχετε στηλώσει τα πόδια. Διορθώνετε ένα λάθος το οποίο κάνατε το 2023, διορθώστε το σωστά. Δηλαδή, είναι ημίμετρα αυτά τα οποία κάνετε για συγκεκριμένες κατηγορίες, με έκπτωση, με μείωση των τεκμηρίων. Τα τεκμήρια είναι μια λάθος πολιτική, διορθώστε τα, κατάργησε τα. Δεν έχουμε λόγο το 2026 να μιλάμε για τεκμήρια. </w:t>
      </w:r>
    </w:p>
    <w:p w14:paraId="314A9635"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Λάθος, επίσης, είναι και το Μέρος Δ΄, που αφορά τη μεταφορά της Ανεξάρτητης Αρχής Πιστοληπτικής Αξιολόγησης στη Γενική Γραμματεία Χρηματοπιστωτικού Τομέα και της Διαχείρισης του Ιδιωτικού Χρέους. Παραδέχεστε ότι κάνετε λάθος και ουσιαστικά το μεταφέρετε. </w:t>
      </w:r>
    </w:p>
    <w:p w14:paraId="15713A7C" w14:textId="5C3C3101"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Άρθρο 66, για το αφορολόγητο της ΕΥΔΑΠ. Εγώ, είμαι καλοπροαίρετος, αλλά θα κάνω μια ερώτηση. Τι δεσμεύει στο μέλλον την οποία διοίκηση της ΕΥΔΑΠ, να μην κάνει επιστροφή κεφαλαίου</w:t>
      </w:r>
      <w:r w:rsidR="00762B72">
        <w:rPr>
          <w:rFonts w:ascii="Calibri" w:eastAsia="Calibri" w:hAnsi="Calibri" w:cs="Calibri"/>
        </w:rPr>
        <w:t>,</w:t>
      </w:r>
      <w:r w:rsidRPr="00562A8F">
        <w:rPr>
          <w:rFonts w:ascii="Calibri" w:eastAsia="Calibri" w:hAnsi="Calibri" w:cs="Calibri"/>
        </w:rPr>
        <w:t xml:space="preserve"> από ένα κεφάλαιο το οποίο θα έχει φορολογηθεί επί της ουσίας με ποσοστό 5%, </w:t>
      </w:r>
      <w:r w:rsidRPr="00562A8F">
        <w:rPr>
          <w:rFonts w:ascii="Calibri" w:eastAsia="Calibri" w:hAnsi="Calibri" w:cs="Calibri"/>
        </w:rPr>
        <w:lastRenderedPageBreak/>
        <w:t>όσο είναι, δηλαδή, ο φόρος των μερισμάτων; Γιατί αν δεν είχε φορολογηθεί με φόρο εισοδήματος και έχει φορολογηθεί μόνο με το 5% και έρθει μετά μια μελλοντική διοίκηση και επιστρέψει χρήματα στους μετόχους, εδώ καταλαβαίνετε ότι μιλάμε για μια αδικία τεράστια.</w:t>
      </w:r>
    </w:p>
    <w:p w14:paraId="7020CFD0" w14:textId="77777777" w:rsidR="00EE3E79" w:rsidRPr="00562A8F" w:rsidRDefault="00EE3E79" w:rsidP="00562A8F">
      <w:pPr>
        <w:spacing w:line="276" w:lineRule="auto"/>
        <w:contextualSpacing/>
        <w:jc w:val="both"/>
        <w:rPr>
          <w:rFonts w:ascii="Calibri" w:hAnsi="Calibri" w:cs="Calibri"/>
          <w:color w:val="212529"/>
        </w:rPr>
      </w:pPr>
      <w:r w:rsidRPr="00562A8F">
        <w:rPr>
          <w:rFonts w:ascii="Calibri" w:hAnsi="Calibri" w:cs="Calibri"/>
          <w:color w:val="212529"/>
        </w:rPr>
        <w:tab/>
        <w:t>Θα το πάρω λίγο τρέχοντας κύριε Πρόεδρε. Δεν θα σχολιάσω όλα αυτά τα οποία θα ήθελα, θα κρατήσω και για την Ολομέλεια.</w:t>
      </w:r>
    </w:p>
    <w:p w14:paraId="35D152ED" w14:textId="77777777"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Σχετικά με τον Φ.Π.Α. στις υπηρεσίες του ΑΔΜΗΕ. Εδώ είναι παροχή υπηρεσιών. Εδώ είναι από τις περιπτώσεις που θα μπορούσαμε να μην είναι 6% όταν τιμολογεί τις εταιρείες ενέργειας, γιατί οι εταιρείες ενέργειας με τη σειρά τους το εκπίπτουν. Και 24% να ήτανε δεν θα υπήρχε πρόβλημα. Αυτό που λέμε δηλαδή για μείωση του ΦΠΑ στα βασικά καταναλωτικά αγαθά, τρόφιμα, φάρμακα, το κάνετε για τον ΑΔΜΗΕ και νομίζω ότι αυτό είναι πρόβλημα.</w:t>
      </w:r>
    </w:p>
    <w:p w14:paraId="3A672B62" w14:textId="77777777"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Για την Ελληνική Αεροπορική Βιομηχανία το έχουμε πει, ότι είναι προς τη σωστή κατεύθυνση.</w:t>
      </w:r>
    </w:p>
    <w:p w14:paraId="22F82DEA" w14:textId="77777777"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Για το άρθρο 106 θα σας τα πω αύριο.</w:t>
      </w:r>
    </w:p>
    <w:p w14:paraId="26061F49" w14:textId="77777777"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Και φυσικά έρχομαι στην αναστολή αύξησης του επιτοκίου. Τα έχω πει πάρα πολλές φορές. Κάποια στιγμή πρέπει να το πάρουμε απόφαση. Δεν μπορεί το κράτος να λειτουργεί τοκογλυφικά. Ναι, κρατάτε το επιτόκιο λιγότερο από το 8,5. Εντάξει, το πάτε στο 7 και στο 5,90. Δεν είναι επιτόκια όμως αυτά για πολίτες οι οποίοι είναι χρεωμένοι. Δείτε λίγο την πορεία του ιδιωτικού χρέους σε ότι αφορά και τα ασφαλιστικά ταμεία και τα χρέη προς το δημόσιο προς την ΑΑΔΕ, θα δείτε ότι αυξάνονται. Αυτό πρέπει να σας χτυπήσει καμπανάκι στο ότι οι πολίτες δεν μπορούν να πληρώσουν.</w:t>
      </w:r>
    </w:p>
    <w:p w14:paraId="53EAEC9D" w14:textId="77777777"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Τώρα για το άρθρο 114 και για τη μεταφορά των ταμειακών διαθεσίμων του νέου ταμείου του ΤΕΚΑ που αφορά τους νέους ασφαλισμένους, τι να πω; Να έχουν υγεία να δούνε τα αποθεματικά να μεταφέρονται στην Τράπεζα της Ελλάδος και μετά Κυρίος ξέρει.</w:t>
      </w:r>
    </w:p>
    <w:p w14:paraId="76842C9B" w14:textId="77777777"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Αυτά. Τα υπόλοιπα θα τα πούμε αύριο στην Ολομέλεια. Ευχαριστώ πολύ κύριε Πρόεδρε.</w:t>
      </w:r>
    </w:p>
    <w:p w14:paraId="0C37238E" w14:textId="3C0C6479" w:rsidR="003777C5" w:rsidRPr="00562A8F" w:rsidRDefault="003777C5"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Στο σημείο αυτό γίνεται η β΄ ανάγνωση του καταλόγου των μελών της Επιτροπής. Παρόντες ήταν οι βουλευτές κ.κ. Ακτύπης Διονύσιος, Αραμπατζή Φωτεινή, Αυγερινοπούλου Διονυσία – Θεοδώρα, Βλάχος Γεώργιος, Ιατρίδη Τσαμπίκα (Μίκα),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Μεταξάς Κωνσταντίνος Βασίλειος, Μανωλάκου Διαμάντω, Συντυχάκης Εμμανουήλ, Τσοκάνης Χρήστος, Πέρκα Θεοπίστη (Πέτη), Τσακαλώτος Ευκλείδης, Βιλιάρδος Βασίλειος, Φωτόπουλος Στυλιανός, Βορύλλας Ανδρέας, Τσιρώνης Σπυρίδων, Καζαμίας Αλέξανδρος, Μάλαμα Κυριακή, Μανούσος Γεώργιος και Παπαϊωάννου Αρετή.</w:t>
      </w:r>
    </w:p>
    <w:p w14:paraId="47B033E3" w14:textId="2DDFDF25"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b/>
          <w:bCs/>
          <w:color w:val="212529"/>
        </w:rPr>
        <w:t>ΓΕΩΡΓΙΟΣ ΚΟΤΡΩΝΙΑΣ (Αντιπρόεδρος της Επιτροπής):</w:t>
      </w:r>
      <w:r w:rsidRPr="00562A8F">
        <w:rPr>
          <w:rFonts w:ascii="Calibri" w:hAnsi="Calibri" w:cs="Calibri"/>
          <w:color w:val="212529"/>
        </w:rPr>
        <w:t xml:space="preserve"> Ευχαριστώ τον κ. Φωτόπουλο. Πριν δώσω το</w:t>
      </w:r>
      <w:r w:rsidR="00034A27">
        <w:rPr>
          <w:rFonts w:ascii="Calibri" w:hAnsi="Calibri" w:cs="Calibri"/>
          <w:color w:val="212529"/>
        </w:rPr>
        <w:t>ν</w:t>
      </w:r>
      <w:r w:rsidRPr="00562A8F">
        <w:rPr>
          <w:rFonts w:ascii="Calibri" w:hAnsi="Calibri" w:cs="Calibri"/>
          <w:color w:val="212529"/>
        </w:rPr>
        <w:t xml:space="preserve"> λόγο στον Ειδικό Αγορητή της Νίκης, να αναφέρω, ότι και σήμερα είναι μαζί </w:t>
      </w:r>
      <w:r w:rsidRPr="00562A8F">
        <w:rPr>
          <w:rFonts w:ascii="Calibri" w:hAnsi="Calibri" w:cs="Calibri"/>
          <w:color w:val="212529"/>
        </w:rPr>
        <w:lastRenderedPageBreak/>
        <w:t>μας η Γενική Γραμματέας Φορολογικής Πολιτικής, η κυρία Χρύσα Μήλιου και την ευχαριστούμε γι’ αυτό. Κύριε Βορύλλα, έχετε το</w:t>
      </w:r>
      <w:r w:rsidR="00034A27">
        <w:rPr>
          <w:rFonts w:ascii="Calibri" w:hAnsi="Calibri" w:cs="Calibri"/>
          <w:color w:val="212529"/>
        </w:rPr>
        <w:t>ν</w:t>
      </w:r>
      <w:r w:rsidRPr="00562A8F">
        <w:rPr>
          <w:rFonts w:ascii="Calibri" w:hAnsi="Calibri" w:cs="Calibri"/>
          <w:color w:val="212529"/>
        </w:rPr>
        <w:t xml:space="preserve"> λόγο.</w:t>
      </w:r>
    </w:p>
    <w:p w14:paraId="4DC375CA" w14:textId="1069FB40"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b/>
          <w:bCs/>
          <w:color w:val="212529"/>
        </w:rPr>
        <w:t>ΑΝΔΡΕΑΣ ΒΟΡΥΛΛΑΣ (Ειδικός Αγορητής της Κ.Ο. «ΔΗΜΟΚΡΑΤΙΚΟ ΠΑΤΡΙΩΤΙΚΟ ΚΙΝΗΜΑ “ΝΙΚΗ”):</w:t>
      </w:r>
      <w:r w:rsidRPr="00562A8F">
        <w:rPr>
          <w:rFonts w:ascii="Calibri" w:hAnsi="Calibri" w:cs="Calibri"/>
          <w:color w:val="212529"/>
        </w:rPr>
        <w:t xml:space="preserve"> Ευχαριστώ κύριε Πρόεδρε. Κύριε Υφυπουργέ, κυρία </w:t>
      </w:r>
      <w:r w:rsidR="00034A27">
        <w:rPr>
          <w:rFonts w:ascii="Calibri" w:hAnsi="Calibri" w:cs="Calibri"/>
          <w:color w:val="212529"/>
        </w:rPr>
        <w:t>Γ</w:t>
      </w:r>
      <w:r w:rsidRPr="00562A8F">
        <w:rPr>
          <w:rFonts w:ascii="Calibri" w:hAnsi="Calibri" w:cs="Calibri"/>
          <w:color w:val="212529"/>
        </w:rPr>
        <w:t xml:space="preserve">ραμματέα. Η </w:t>
      </w:r>
      <w:r w:rsidR="00034A27">
        <w:rPr>
          <w:rFonts w:ascii="Calibri" w:hAnsi="Calibri" w:cs="Calibri"/>
          <w:color w:val="212529"/>
        </w:rPr>
        <w:t>Κ</w:t>
      </w:r>
      <w:r w:rsidRPr="00562A8F">
        <w:rPr>
          <w:rFonts w:ascii="Calibri" w:hAnsi="Calibri" w:cs="Calibri"/>
          <w:color w:val="212529"/>
        </w:rPr>
        <w:t>υβέρνηση μιλάει για καταπολέμηση της φοροδιαφυγής και εισάγει μηχανισμούς ανταλλαγής πληροφοριών, επεκτείνει τη διοικητική συνεργασία, δημιουργεί νέες υποχρεώσεις, όμως η καταπολέμηση της φοροδιαφυγής δεν είναι θέμα μόνο μηχανισμών. Είναι θέμα πολιτικής βούλησης και αυτή η βούληση απουσιάζει από το νομοσχέδιο. Διότι την ίδια στιγμή που αυστηροποιούνται οι έλεγχοι για τον μικρό επαγγελματία την ίδια στιγμή που επιβάλλονται τεκμαρτά εισοδήματα, πρόστιμα για μηδενικές δηλώσεις ΦΠΑ και παρακρατούμενων φόρων, την ίδια στιγμή που αυξάνεται η πίεση στη μεσαία τάξη, βλέπουμε ένα ολόκληρο πεδίο οικονομικής δραστηριότητας να παραμένει ουσιαστικά εκτός φορολογικού πλαισίου.</w:t>
      </w:r>
    </w:p>
    <w:p w14:paraId="5E8A968E" w14:textId="26F0CFAF"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 xml:space="preserve">Φτάνοντας στα κρίσιμα άρθρα που αφορούν τα κρυπτοστοιχεία, εκεί αποκαλύπτεται το πιο χαρακτηριστικό παράδειγμα της κυβερνητικής υποκρισίας. Το νομοσχέδιο εισάγει μηχανισμούς παρακολούθησης, υποχρέωσης αναφοράς από παρόχους, δημιουργία ευρετηρίων και ανταλλαγή πληροφοριών σε ευρωπαϊκό επίπεδο. Δηλαδή, το κράτος προφανώς με κάποιο κόστος και τη διάθεση πόρων και στελεχών, θα γνωρίζει, θα καταγράφει, θα ελέγχει συναλλαγές και κρυπτοστοιχεία. Και ενώ το κράτος θα κάνει όλα τα παραπάνω προς συμμόρφωση με τις </w:t>
      </w:r>
      <w:r w:rsidR="00034A27">
        <w:rPr>
          <w:rFonts w:ascii="Calibri" w:hAnsi="Calibri" w:cs="Calibri"/>
          <w:color w:val="212529"/>
        </w:rPr>
        <w:t>Ο</w:t>
      </w:r>
      <w:r w:rsidRPr="00562A8F">
        <w:rPr>
          <w:rFonts w:ascii="Calibri" w:hAnsi="Calibri" w:cs="Calibri"/>
          <w:color w:val="212529"/>
        </w:rPr>
        <w:t>δηγίες της Ευρωπαϊκής Ένωσης, δυστυχώς και για περίεργο λόγο δεν θα φορολογεί τα κέρδη από συναλλαγές σε κρυπτοστοιχεία.</w:t>
      </w:r>
    </w:p>
    <w:p w14:paraId="05BEAD11" w14:textId="77777777"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Από το σχέδιο λείπουν διατάξεις που θα διαμόρφωναν το πλαίσιο φορολογίας των κρυπτοστοιχείων.</w:t>
      </w:r>
    </w:p>
    <w:p w14:paraId="7F0212BB" w14:textId="77777777"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Η κυβερνητική υποκρισία είναι πρόδηλη. Διότι εδώ και δύο χρόνια υποτίθεται πως προσπαθεί να καθορίσει πλαίσιο φορολόγησης των κρυπτοστοιχείων.</w:t>
      </w:r>
    </w:p>
    <w:p w14:paraId="0D957A8F" w14:textId="3366D5FF"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Το Νοέμβριο του 2024</w:t>
      </w:r>
      <w:r w:rsidR="001654B0">
        <w:rPr>
          <w:rFonts w:ascii="Calibri" w:hAnsi="Calibri" w:cs="Calibri"/>
          <w:color w:val="212529"/>
        </w:rPr>
        <w:t>,</w:t>
      </w:r>
      <w:r w:rsidRPr="00562A8F">
        <w:rPr>
          <w:rFonts w:ascii="Calibri" w:hAnsi="Calibri" w:cs="Calibri"/>
          <w:color w:val="212529"/>
        </w:rPr>
        <w:t xml:space="preserve"> με την υπ’ αριθμόν 165194 απόφαση είχατε προχωρήσει στη σύσταση ομάδας εργασίας για τον καθορισμό πλαισίου φορολόγησης ελέγχου και κανονιστικής λειτουργίας των κρυπτονομισμάτων. Από τότε μέχρι και σήμερα δεν γνωρίζουμε αν υπήρξε πόρισμα για τον καθορισμό πλαισίου φορολόγησης ή έστω πότε θα υπάρξει και αν θα δημοσιευθεί. Επίσης, επί της ουσίας, η </w:t>
      </w:r>
      <w:r w:rsidR="001654B0">
        <w:rPr>
          <w:rFonts w:ascii="Calibri" w:hAnsi="Calibri" w:cs="Calibri"/>
          <w:color w:val="212529"/>
        </w:rPr>
        <w:t>Κ</w:t>
      </w:r>
      <w:r w:rsidRPr="00562A8F">
        <w:rPr>
          <w:rFonts w:ascii="Calibri" w:hAnsi="Calibri" w:cs="Calibri"/>
          <w:color w:val="212529"/>
        </w:rPr>
        <w:t>υβέρνηση επιλέγει να αφήσει ένα νέο πεδίο πλούτου ουσιαστικά εκτός φορολογικής δικαιοσύνης και την ίδια στιγμή επιβάλλει τεκμαρτά εισοδήματα στον μικρό επαγγελματία, στον ελεύθερο επαγγελματία, στον οικογενειάρχη που παλεύει να επιβιώσει. Αυτή είναι η διπλή ηθική της πολιτικής σας. Αυτό είναι το πραγματικό πρόσωπο της πολιτικής σας. Δύο μέτρα και δύο σταθμά. Αυστηρότητα για τους πολλούς και ανοχή για τους λίγους. Και δεν είναι μόνο αυτό.</w:t>
      </w:r>
    </w:p>
    <w:p w14:paraId="3A8B85B5" w14:textId="42E7A88B"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 xml:space="preserve">Το νομοσχέδιο αυτό αποκαλύπτει και κάτι βαθύτερο· την αδυναμία της </w:t>
      </w:r>
      <w:r w:rsidR="001654B0">
        <w:rPr>
          <w:rFonts w:ascii="Calibri" w:hAnsi="Calibri" w:cs="Calibri"/>
          <w:color w:val="212529"/>
        </w:rPr>
        <w:t>Κ</w:t>
      </w:r>
      <w:r w:rsidRPr="00562A8F">
        <w:rPr>
          <w:rFonts w:ascii="Calibri" w:hAnsi="Calibri" w:cs="Calibri"/>
          <w:color w:val="212529"/>
        </w:rPr>
        <w:t>υβέρνησης να κατανοήσει τις ανάγκες της σημερινής εποχής. Ζούμε σε μια περίοδο όπου η παγκόσμια οικονομία μετασχηματίζεται με ταχύτατους ρυθμούς. Νέες μορφές πλούτου αναδύονται, νέες τεχνολογίες αλλάζουν τα δεδομένα.</w:t>
      </w:r>
    </w:p>
    <w:p w14:paraId="15954EB8" w14:textId="756C70AD" w:rsidR="00EE3E79" w:rsidRPr="00562A8F" w:rsidRDefault="00EE3E79" w:rsidP="00562A8F">
      <w:pPr>
        <w:spacing w:line="276" w:lineRule="auto"/>
        <w:ind w:firstLine="720"/>
        <w:contextualSpacing/>
        <w:jc w:val="both"/>
        <w:rPr>
          <w:rFonts w:ascii="Calibri" w:hAnsi="Calibri" w:cs="Calibri"/>
          <w:color w:val="212529"/>
        </w:rPr>
      </w:pPr>
      <w:r w:rsidRPr="00562A8F">
        <w:rPr>
          <w:rFonts w:ascii="Calibri" w:hAnsi="Calibri" w:cs="Calibri"/>
          <w:color w:val="212529"/>
        </w:rPr>
        <w:t xml:space="preserve">Η </w:t>
      </w:r>
      <w:r w:rsidR="00B00B1E">
        <w:rPr>
          <w:rFonts w:ascii="Calibri" w:hAnsi="Calibri" w:cs="Calibri"/>
          <w:color w:val="212529"/>
        </w:rPr>
        <w:t>Κ</w:t>
      </w:r>
      <w:r w:rsidRPr="00562A8F">
        <w:rPr>
          <w:rFonts w:ascii="Calibri" w:hAnsi="Calibri" w:cs="Calibri"/>
          <w:color w:val="212529"/>
        </w:rPr>
        <w:t>υβέρνηση τι κάνει; αντί να διαμορφώσει ένα ολοκληρωμένο πλαίσιο, περιορίζεται σε αποσπασματικές ρυθμίσεις. Ρυθμίζει τη διαδικασία όχι την ουσία. Παρακολουθεί την οικονομία δεν την καθοδηγεί.</w:t>
      </w:r>
    </w:p>
    <w:p w14:paraId="350BABB9" w14:textId="77777777" w:rsidR="00EE3E79" w:rsidRPr="00562A8F" w:rsidRDefault="00EE3E79" w:rsidP="00562A8F">
      <w:pPr>
        <w:spacing w:line="276" w:lineRule="auto"/>
        <w:contextualSpacing/>
        <w:jc w:val="both"/>
        <w:rPr>
          <w:rFonts w:ascii="Calibri" w:hAnsi="Calibri" w:cs="Calibri"/>
          <w:color w:val="212529"/>
        </w:rPr>
      </w:pPr>
      <w:r w:rsidRPr="00562A8F">
        <w:rPr>
          <w:rFonts w:ascii="Calibri" w:hAnsi="Calibri" w:cs="Calibri"/>
          <w:color w:val="212529"/>
        </w:rPr>
        <w:tab/>
      </w:r>
    </w:p>
    <w:p w14:paraId="695E96CB"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Κυρίες και κύριοι συνάδελφοι, η Φορολογία δεν είναι απλώς ένας μηχανισμός είσπραξης. Είναι ένα εργαλείο κοινωνικής δικαιοσύνης, είναι έκφραση της ηθικής της </w:t>
      </w:r>
      <w:r w:rsidRPr="00562A8F">
        <w:rPr>
          <w:rFonts w:ascii="Calibri" w:hAnsi="Calibri" w:cs="Calibri"/>
        </w:rPr>
        <w:lastRenderedPageBreak/>
        <w:t xml:space="preserve">Πολιτείας. Είναι το μέσο με το οποίο κατανέμονται τα βάρη και διασφαλίζεται η συνοχή της κοινωνίας. </w:t>
      </w:r>
    </w:p>
    <w:p w14:paraId="6CCBC6A8" w14:textId="4C39C0F9"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Για τους παραπάνω λόγους προτείνουμε την προσθήκη ιδιαίτερου άρθρου</w:t>
      </w:r>
      <w:r w:rsidR="001654B0">
        <w:rPr>
          <w:rFonts w:ascii="Calibri" w:hAnsi="Calibri" w:cs="Calibri"/>
        </w:rPr>
        <w:t>,</w:t>
      </w:r>
      <w:r w:rsidRPr="00562A8F">
        <w:rPr>
          <w:rFonts w:ascii="Calibri" w:hAnsi="Calibri" w:cs="Calibri"/>
        </w:rPr>
        <w:t xml:space="preserve"> όπου να τροποποιείται το άρθρο 42 του ν. 4172/2013 και τα κέρδη από τη μεταβίβαση των κρυπτοστοιχείων να υπόκεινται σε φόρο εισοδήματος φυσικών προσώπων ως υπεραξία μεταβίβασης κεφαλαίου και να φορολογείται με συντελεστή 15% σύμφωνα με το άρθρο 43 του ν. 4172/2013. </w:t>
      </w:r>
    </w:p>
    <w:p w14:paraId="6090FDDC"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Στο άρθρο 36 που αφορά τις φορολογικές δεσμευτικές απαντήσεις έχουμε ένα χαρακτηριστικό παράδειγμα τού πώς η Κυβέρνηση παίρνει μια σωστή ιδέα και την εφαρμόζει με τρόπο άδικο και αναποτελεσματικό. Δεν παρέχεται καμία ουσιαστική εγγύηση διάρκειας ισχύος σε ένα φορολογικό περιβάλλον που αλλάζει συνεχώς.</w:t>
      </w:r>
    </w:p>
    <w:p w14:paraId="3567D13E"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Και ενώ υποτίθεται ότι δημιουργείται ένας μηχανισμός δεσμευτικών απαντήσεων επί της ουσίας την ακυρώνετε με την παράγραφο 5 του άρθρου, διότι ορίζεται πως η φορολογική δεσμευτική απάντηση ισχύει για όσο χρονικό διάστημα παραμένουν αμετάβλητα τα εξετασθέντα περιστατικά και η νομοθεσία επί των οποίων εκδόθηκε.</w:t>
      </w:r>
    </w:p>
    <w:p w14:paraId="6AD2F5B6"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Με απλά λόγια η φορολογική δεσμευτική απάντηση που θα λάβει ένας επενδυτής δεν θα είναι καθόλου δεσμευτική.</w:t>
      </w:r>
    </w:p>
    <w:p w14:paraId="3A293E2E" w14:textId="53BC0753"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Στα άρθρα 49 και 50</w:t>
      </w:r>
      <w:r w:rsidR="001654B0">
        <w:rPr>
          <w:rFonts w:ascii="Calibri" w:hAnsi="Calibri" w:cs="Calibri"/>
        </w:rPr>
        <w:t>. π</w:t>
      </w:r>
      <w:r w:rsidRPr="00562A8F">
        <w:rPr>
          <w:rFonts w:ascii="Calibri" w:hAnsi="Calibri" w:cs="Calibri"/>
        </w:rPr>
        <w:t xml:space="preserve">ροβλέπεται ότι στη Γενική Γραμματεία Χρηματοπιστωτικού Τομέα και Διαχείρισης Ιδιωτικού Χρέους του Υπουργείου Εθνικής Οικονομίας και Οικονομικών αναπτύσσεται και λειτουργεί ηλεκτρονική πλατφόρμα με την ονομασία </w:t>
      </w:r>
      <w:r w:rsidR="006937BD">
        <w:rPr>
          <w:rFonts w:ascii="Calibri" w:hAnsi="Calibri" w:cs="Calibri"/>
        </w:rPr>
        <w:t>«</w:t>
      </w:r>
      <w:r w:rsidRPr="00562A8F">
        <w:rPr>
          <w:rFonts w:ascii="Calibri" w:hAnsi="Calibri" w:cs="Calibri"/>
        </w:rPr>
        <w:t>Ηλεκτρονική Πλατφόρμα Συναλλαγών Μη Εξυπηρετούμενων Δανείων</w:t>
      </w:r>
      <w:r w:rsidR="006937BD">
        <w:rPr>
          <w:rFonts w:ascii="Calibri" w:hAnsi="Calibri" w:cs="Calibri"/>
        </w:rPr>
        <w:t>»</w:t>
      </w:r>
      <w:r w:rsidRPr="00562A8F">
        <w:rPr>
          <w:rFonts w:ascii="Calibri" w:hAnsi="Calibri" w:cs="Calibri"/>
        </w:rPr>
        <w:t>.</w:t>
      </w:r>
    </w:p>
    <w:p w14:paraId="5B43365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Σκοπός της Ηλεκτρονικής Πλατφόρμας είναι η δημιουργία ενός πυλώνα πληροφόρησης επί των συναλλαγών που αφορούν τα μη εξυπηρετούμενα δάνεια και διευκόλυνση πώλησης των χαρτοφυλακίων μη εξυπηρετούμενων δανείων μεταξύ αγοραστών και πωλητών.</w:t>
      </w:r>
    </w:p>
    <w:p w14:paraId="3C877F78" w14:textId="3374F009"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Με τα εν λόγω άρθρα, θεσμοθετείται μία δευτερογενή αγορά χρέους</w:t>
      </w:r>
      <w:r w:rsidR="006937BD">
        <w:rPr>
          <w:rFonts w:ascii="Calibri" w:hAnsi="Calibri" w:cs="Calibri"/>
        </w:rPr>
        <w:t>,</w:t>
      </w:r>
      <w:r w:rsidRPr="00562A8F">
        <w:rPr>
          <w:rFonts w:ascii="Calibri" w:hAnsi="Calibri" w:cs="Calibri"/>
        </w:rPr>
        <w:t xml:space="preserve"> χωρίς επαρκή προστασία των δανειοληπτών. Η Πλατφόρμα διευκολύνει τη διαπραγμάτευση δανείων</w:t>
      </w:r>
      <w:r w:rsidR="006937BD">
        <w:rPr>
          <w:rFonts w:ascii="Calibri" w:hAnsi="Calibri" w:cs="Calibri"/>
        </w:rPr>
        <w:t>,</w:t>
      </w:r>
      <w:r w:rsidRPr="00562A8F">
        <w:rPr>
          <w:rFonts w:ascii="Calibri" w:hAnsi="Calibri" w:cs="Calibri"/>
        </w:rPr>
        <w:t xml:space="preserve"> αλλά δεν προβλέπει ουσιαστικά δικαιώματα για τον δανειολήπτη. Δεν διασφαλίζει ότι ο ίδιος θα έχει προτεραιότητα εξαγοράς των δανείων του και δεν προβλέπει μηχανισμό</w:t>
      </w:r>
      <w:r w:rsidR="006937BD">
        <w:rPr>
          <w:rFonts w:ascii="Calibri" w:hAnsi="Calibri" w:cs="Calibri"/>
        </w:rPr>
        <w:t>,</w:t>
      </w:r>
      <w:r w:rsidRPr="00562A8F">
        <w:rPr>
          <w:rFonts w:ascii="Calibri" w:hAnsi="Calibri" w:cs="Calibri"/>
        </w:rPr>
        <w:t xml:space="preserve"> ώστε ο πολίτης να επωφελείται από την πώληση σε χαμηλότερη τιμή. </w:t>
      </w:r>
    </w:p>
    <w:p w14:paraId="3531E15B" w14:textId="28294F41"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Πιστεύουμε ότι πολύ πιθανό η Πλατφόρμα θα προσφέρει ενίσχυση των funds και των επενδυτών εις βάρος της κοινωνίας, διότι θα διευκολύνει την αγοραπωλησία δανείων ως επενδυτικών προϊόντων. Δηλαδή</w:t>
      </w:r>
      <w:r w:rsidR="006937BD">
        <w:rPr>
          <w:rFonts w:ascii="Calibri" w:hAnsi="Calibri" w:cs="Calibri"/>
        </w:rPr>
        <w:t>,</w:t>
      </w:r>
      <w:r w:rsidRPr="00562A8F">
        <w:rPr>
          <w:rFonts w:ascii="Calibri" w:hAnsi="Calibri" w:cs="Calibri"/>
        </w:rPr>
        <w:t xml:space="preserve"> μετατρέπει το ιδιωτικό χρέος σε αντικείμενο χρηματιστηριακής λογικής. </w:t>
      </w:r>
    </w:p>
    <w:p w14:paraId="559F33D4"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Δυστυχώς στην Πλατφόρμα δεν υπάρχει αντίστοιχη πρόβλεψη για κοινωνικά κριτήρια, όπως προστασία της πρώτης κατοικίας και τη ρύθμιση αποπληρωμής με βάση την πραγματική δυνατότητα του κάθε νοικοκυριού.</w:t>
      </w:r>
    </w:p>
    <w:p w14:paraId="579428B3"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Υπάρχει ένας ακόμα κίνδυνος που ίσως φανεί μεσοπρόθεσμα, αυτός της συγκέντρωσης και της χειραγώγησης αγοράς μη εξυπηρετούμενων δανείων. </w:t>
      </w:r>
    </w:p>
    <w:p w14:paraId="69EA4F5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Η Πλατφόρμα μπορεί να οδηγήσει σε συγκέντρωση δανείων για λίγους μεγάλους παίκτες, να δημιουργήσει συνθήκες ολιγοπωλίου στην αγορά μη εξυπηρετούμενων δανείων και τελικά να ενισχύσει τη διαπραγματευτική ισχύ των </w:t>
      </w:r>
      <w:r w:rsidRPr="00562A8F">
        <w:rPr>
          <w:rFonts w:ascii="Calibri" w:hAnsi="Calibri" w:cs="Calibri"/>
          <w:lang w:val="en-US"/>
        </w:rPr>
        <w:t>servicers</w:t>
      </w:r>
      <w:r w:rsidRPr="00562A8F">
        <w:rPr>
          <w:rFonts w:ascii="Calibri" w:hAnsi="Calibri" w:cs="Calibri"/>
        </w:rPr>
        <w:t xml:space="preserve"> και των </w:t>
      </w:r>
      <w:r w:rsidRPr="00562A8F">
        <w:rPr>
          <w:rFonts w:ascii="Calibri" w:hAnsi="Calibri" w:cs="Calibri"/>
          <w:lang w:val="en-US"/>
        </w:rPr>
        <w:t>funds</w:t>
      </w:r>
      <w:r w:rsidRPr="00562A8F">
        <w:rPr>
          <w:rFonts w:ascii="Calibri" w:hAnsi="Calibri" w:cs="Calibri"/>
        </w:rPr>
        <w:t>.</w:t>
      </w:r>
    </w:p>
    <w:p w14:paraId="5CF1ACAB"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Ενώ η Οικονομική Πολιτική θα πρέπει να περιορίζει τη δύναμη των funds εσείς δημιουργείτε εργαλεία που πιθανόν να τη συγκεντρώνουν.</w:t>
      </w:r>
    </w:p>
    <w:p w14:paraId="3E79F895"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lastRenderedPageBreak/>
        <w:t xml:space="preserve"> Δεν θα πρέπει να αγνοούμε το διεθνές περιβάλλον, όπου δραστηριοποιούνται οι </w:t>
      </w:r>
      <w:r w:rsidRPr="00562A8F">
        <w:rPr>
          <w:rFonts w:ascii="Calibri" w:hAnsi="Calibri" w:cs="Calibri"/>
          <w:lang w:val="en-US"/>
        </w:rPr>
        <w:t>servicers</w:t>
      </w:r>
      <w:r w:rsidRPr="00562A8F">
        <w:rPr>
          <w:rFonts w:ascii="Calibri" w:hAnsi="Calibri" w:cs="Calibri"/>
        </w:rPr>
        <w:t xml:space="preserve"> και οι </w:t>
      </w:r>
      <w:r w:rsidRPr="00562A8F">
        <w:rPr>
          <w:rFonts w:ascii="Calibri" w:hAnsi="Calibri" w:cs="Calibri"/>
          <w:lang w:val="en-US"/>
        </w:rPr>
        <w:t>funds</w:t>
      </w:r>
      <w:r w:rsidRPr="00562A8F">
        <w:rPr>
          <w:rFonts w:ascii="Calibri" w:hAnsi="Calibri" w:cs="Calibri"/>
        </w:rPr>
        <w:t>.</w:t>
      </w:r>
    </w:p>
    <w:p w14:paraId="68424B83" w14:textId="004032F8"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Πριν από ένα χρόνο περίπου η Σουηδική Εταιρεία </w:t>
      </w:r>
      <w:r w:rsidRPr="00562A8F">
        <w:rPr>
          <w:rFonts w:ascii="Calibri" w:hAnsi="Calibri" w:cs="Calibri"/>
          <w:lang w:val="en-US"/>
        </w:rPr>
        <w:t>INTRUM</w:t>
      </w:r>
      <w:r w:rsidRPr="00562A8F">
        <w:rPr>
          <w:rFonts w:ascii="Calibri" w:hAnsi="Calibri" w:cs="Calibri"/>
        </w:rPr>
        <w:t xml:space="preserve">, η μητρική εταιρεία της </w:t>
      </w:r>
      <w:r w:rsidRPr="00562A8F">
        <w:rPr>
          <w:rFonts w:ascii="Calibri" w:hAnsi="Calibri" w:cs="Calibri"/>
          <w:lang w:val="en-US"/>
        </w:rPr>
        <w:t>INTRUM</w:t>
      </w:r>
      <w:r w:rsidRPr="00562A8F">
        <w:rPr>
          <w:rFonts w:ascii="Calibri" w:hAnsi="Calibri" w:cs="Calibri"/>
        </w:rPr>
        <w:t xml:space="preserve"> </w:t>
      </w:r>
      <w:r w:rsidRPr="00562A8F">
        <w:rPr>
          <w:rFonts w:ascii="Calibri" w:hAnsi="Calibri" w:cs="Calibri"/>
          <w:lang w:val="en-US"/>
        </w:rPr>
        <w:t>HELLAS</w:t>
      </w:r>
      <w:r w:rsidRPr="00562A8F">
        <w:rPr>
          <w:rFonts w:ascii="Calibri" w:hAnsi="Calibri" w:cs="Calibri"/>
        </w:rPr>
        <w:t xml:space="preserve"> αιτήθηκε την υπαγωγή της στο </w:t>
      </w:r>
      <w:r w:rsidR="006937BD">
        <w:rPr>
          <w:rFonts w:ascii="Calibri" w:hAnsi="Calibri" w:cs="Calibri"/>
        </w:rPr>
        <w:t>Κ</w:t>
      </w:r>
      <w:r w:rsidRPr="00562A8F">
        <w:rPr>
          <w:rFonts w:ascii="Calibri" w:hAnsi="Calibri" w:cs="Calibri"/>
        </w:rPr>
        <w:t>εφάλαιο 11 του Αμερικανικού Πτωχευτικού Κώδικα. Θα πρέπει να αναρωτηθούμε τι θα συνέβαινε στην ελληνική αγορά αν η μητρική εταιρεία μιας πολύ μεγάλης εταιρείας διαχείρισης «κόκκινων δανείων» αποφάσιζε να πουλήσει όλα τα «κόκκινα δάνεια» που διαχειρίζεται; Τι επιπτώσεις θα είχε αυτό στους δανειολήπτες;</w:t>
      </w:r>
    </w:p>
    <w:p w14:paraId="5257C332"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Εμείς υποστηρίζουμε ότι η Ηλεκτρονική Πλατφόρμα Συναλλαγών Μη Εξυπηρετούμενων Δανείων χρειάζεται ως ένα εργαλείο εποπτείας του Κράτους προς τα funds και τους </w:t>
      </w:r>
      <w:r w:rsidRPr="00562A8F">
        <w:rPr>
          <w:rFonts w:ascii="Calibri" w:hAnsi="Calibri" w:cs="Calibri"/>
          <w:lang w:val="en-US"/>
        </w:rPr>
        <w:t>servicers</w:t>
      </w:r>
      <w:r w:rsidRPr="00562A8F">
        <w:rPr>
          <w:rFonts w:ascii="Calibri" w:hAnsi="Calibri" w:cs="Calibri"/>
        </w:rPr>
        <w:t xml:space="preserve"> με κύριο σκοπό την προστασία των δανειοληπτών.</w:t>
      </w:r>
    </w:p>
    <w:p w14:paraId="0BE83081"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Για τα υπόλοιπα θα τοποθετηθώ στην Ολομέλεια αύριο. Ευχαριστώ πολύ. </w:t>
      </w:r>
    </w:p>
    <w:p w14:paraId="65998872"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rPr>
        <w:t>ΓΕΩΡΓΙΟΣ ΚΟΤΡΩΝΙΑΣ (Αντιπρόεδρος της Επιτροπής):</w:t>
      </w:r>
      <w:r w:rsidRPr="00562A8F">
        <w:rPr>
          <w:rFonts w:ascii="Calibri" w:hAnsi="Calibri" w:cs="Calibri"/>
          <w:bCs/>
        </w:rPr>
        <w:t xml:space="preserve"> </w:t>
      </w:r>
      <w:r w:rsidRPr="00562A8F">
        <w:rPr>
          <w:rFonts w:ascii="Calibri" w:hAnsi="Calibri" w:cs="Calibri"/>
        </w:rPr>
        <w:t>Ευχαριστώ κι εγώ.</w:t>
      </w:r>
    </w:p>
    <w:p w14:paraId="4E147779"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Cs/>
        </w:rPr>
        <w:t xml:space="preserve">Τον λόγο έχει ο Ειδικός Αγορητής της Κ.Ο. </w:t>
      </w:r>
      <w:r w:rsidRPr="00562A8F">
        <w:rPr>
          <w:rFonts w:ascii="Calibri" w:hAnsi="Calibri" w:cs="Calibri"/>
          <w:bCs/>
          <w:iCs/>
        </w:rPr>
        <w:t>«ΠΛΕΥΣΗ ΕΛΕΥΘΕΡΙΑΣ – ΖΩΗ ΚΩΝΣΤΑΝΤΟΠΟΥΛΟΥ», κ. Αλέξανδρος Καζαμίας.</w:t>
      </w:r>
    </w:p>
    <w:p w14:paraId="023832AE"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iCs/>
        </w:rPr>
        <w:t xml:space="preserve">ΚΑΖΑΜΙΑΣ ΑΛΕΞΑΝΔΡΟΣ (Εισηγητής της Κ.Ο. «ΠΛΕΥΣΗ ΕΛΕΥΘΕΡΙΑΣ – ΖΩΗ ΚΩΝΣΤΑΝΤΟΠΟΥΛΟΥ»): </w:t>
      </w:r>
      <w:r w:rsidRPr="00562A8F">
        <w:rPr>
          <w:rFonts w:ascii="Calibri" w:hAnsi="Calibri" w:cs="Calibri"/>
        </w:rPr>
        <w:t>Ευχαριστώ, κύριε Πρόεδρε.</w:t>
      </w:r>
    </w:p>
    <w:p w14:paraId="40FCE8E5"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Θα ήθελα να ξεκινήσω παρατηρώντας ότι είναι πραγματικά θλιβερό θέαμα να βλέπει κανείς τον Σύλλογο Παραπληγικών Ελλάδας και τους παραπληγικούς να διαδηλώνουν έξω από τη Βουλή και λίγο πριν έρθω εδώ, περπατώντας, τους είδα και έξω από το Μέγαρο Μαξίμου και αυτοί οι άνθρωποι, οι οποίοι έχουν κινητικά προβλήματα, διαδηλώνουν επειδή το επίδομα που λαμβάνουν, το εξωιδρυματικό επίδομα που λαμβάνουν, δεν αυξάνεται με βάση την αύξηση του κόστους ζωής και αυτό το επωμίζονται για πολύ μεγάλο χρονικό διάστημα. </w:t>
      </w:r>
    </w:p>
    <w:p w14:paraId="417F6F10" w14:textId="77777777" w:rsidR="00EE3E79" w:rsidRPr="00562A8F" w:rsidRDefault="00EE3E79" w:rsidP="00562A8F">
      <w:pPr>
        <w:spacing w:line="276" w:lineRule="auto"/>
        <w:ind w:firstLine="720"/>
        <w:contextualSpacing/>
        <w:jc w:val="both"/>
        <w:rPr>
          <w:rFonts w:ascii="Calibri" w:hAnsi="Calibri" w:cs="Calibri"/>
          <w:b/>
          <w:iCs/>
        </w:rPr>
      </w:pPr>
      <w:r w:rsidRPr="00562A8F">
        <w:rPr>
          <w:rFonts w:ascii="Calibri" w:hAnsi="Calibri" w:cs="Calibri"/>
        </w:rPr>
        <w:t xml:space="preserve">Έχουν επίσης και αιτήματα αναφορικά με το γεγονός ότι οι συντάξεις τους δεν υπόκεινται ισότιμης μεταχείρισης με τους συνταξιούχους του Δημοσίου. </w:t>
      </w:r>
    </w:p>
    <w:p w14:paraId="2043C905"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Είναι άνθρωποι με αναπηρία 80% και πάνω και η Πολιτεία θα έπρεπε να έχει την ευαισθησία να μην τους υποχρεώνει να φτάνουν σε τόσο ακραίες μορφές διαμαρτυρίας. Το λέω αυτό, επειδή διαδηλώνουν σήμερα - μας ενημέρωσαν για αυτό - αλλά είναι και, γενικότερα, ενδεικτικό του τρόπου με τον οποίο η Κυβέρνηση δεν αντιλαμβάνεται τις έννοιες της κοινωνικής δικαιοσύνης και της συμπεριληπτικότητας, όπως θα έπρεπε και όπως θα άρμοζε σε μία κοινωνία και σε μία οικονομία, η οποία θέλει να ισχυρίζεται ότι νοιάζεται για το κοινωνικό σύνολο. </w:t>
      </w:r>
    </w:p>
    <w:p w14:paraId="638396A3"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Το νομοσχέδιο που έχουμε εμπεριέχει κι αυτό κάποια άρθρα για τα Άτομα με Αναπηρία - το 113 και το 118. Θα ήθελα να παρατηρήσω ότι τα αιτήματα των εκπροσώπων των φορέων για τα Άτομα με Αναπηρία που ήρθαν εδώ - ιδίως σχετικά με το άρθρο 118 - είναι αιτήματα, τα οποία συμμεριζόμαστε. Υπάρχει ένα όριο στην εργασία που δίνεται σε Άτομα με Αναπηρία μετά την αποφοίτησή τους, το οποίο θα πρέπει να μην υπάρχει. Δεν υπάρχει λόγος να υφίσταται. Αυτό ζήτησαν και οι ίδιοι οι εκπρόσωποι των Ατόμων με Αναπηρία. Γενικά, θα ήθελα να ξεκινήσω από αυτό, δηλαδή, ότι θα πρέπει να υπάρχει πιο μεγάλη ευαισθησία από την Κυβέρνηση, ειδικά, στα άτομα τα οποία αντιμετωπίζουν δυσκολίες στην ενσωμάτωσή τους στην οικονομία και στο κοινωνικό σύνολο. </w:t>
      </w:r>
    </w:p>
    <w:p w14:paraId="4A36D28A" w14:textId="2F5988B8"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Το νομοσχέδιο, συνολικά, το οποίο συζητάμε είναι ένα προβληματικό νομοσχέδιο. Πρόκειται για νομοσχέδιο χωρίς ενιαία - αν θέλετε - σύλληψη. Το καταγγείλαμε αυτό από την πρώτη συνεδρίαση. Είναι ένα κολάζ ετερόκλητων διατάξεων που αφορούν στην ΑΑΒΕ και την </w:t>
      </w:r>
      <w:r w:rsidRPr="00562A8F">
        <w:rPr>
          <w:rFonts w:ascii="Calibri" w:hAnsi="Calibri" w:cs="Calibri"/>
        </w:rPr>
        <w:lastRenderedPageBreak/>
        <w:t xml:space="preserve">φορολογική πολιτική της Κυβέρνησης, καθώς και το Υπουργείο Εθνικής Οικονομίας </w:t>
      </w:r>
      <w:r w:rsidR="00282778">
        <w:rPr>
          <w:rFonts w:ascii="Calibri" w:hAnsi="Calibri" w:cs="Calibri"/>
        </w:rPr>
        <w:t xml:space="preserve">και Οικονομικών, </w:t>
      </w:r>
      <w:r w:rsidRPr="00562A8F">
        <w:rPr>
          <w:rFonts w:ascii="Calibri" w:hAnsi="Calibri" w:cs="Calibri"/>
        </w:rPr>
        <w:t xml:space="preserve">και τα μέτρα που θέλει να λάβει σε ένα φάσμα τομέων της αρμοδιότητάς του. </w:t>
      </w:r>
    </w:p>
    <w:p w14:paraId="3437E47B"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Ο Εισηγητής της ΝΕΑΣ ΔΗΜΟΚΡΑΤΙΑΣ είπε πριν ότι «αυτό είναι ένα νομοσχέδιο κατά της φοροδιαφυγής» και, μάλιστα, τόνισε ότι «η φοροδιαφυγή δεν έχει ιδεολογικό πρόσημο». Θεωρούμε ότι αυτό δεν είναι ένα νομοσχέδιο κατά της φοροδιαφυγής. Είναι ένα νομοσχέδιο για πολλά άλλα πράγματα, αλλά σε κάθε περίπτωση διαφωνούμε απόλυτα με τον ισχυρισμό ότι «η μάχη κατά της φοροδιαφυγής δεν έχει ιδεολογικό πρόσημο». Γιατί; Βεβαίως κι εμείς θέλουμε να μην υπάρχει η φοροδιαφυγή. Το πρόβλημα, όμως, δεν είναι αυτό. Το πρόβλημα είναι ότι η πάταξη της φοροδιαφυγής έχει καταντήσει αναφορικά με την πολιτική της Κυβέρνησης να είναι μια διαδικασία φοροεπιδρομής εις βάρος των πολιτών. Δηλαδή, αφαίμαξης του εισοδήματος των πολιτών, το οποίο μετά δεν επιστρέφεται στους ίδιους τους πολίτες ή αν επιστρέφεται, επιστρέφεται σε προνομιακές ομάδες σε σχέση με την Κυβέρνηση και, τελικά, η πλειονότητα των πολιτών αδικείται από τον τρόπο, με τον οποίο αντιμετωπίζεται η μάχη κατά της φοροδιαφυγής. Δε θα έπρεπε η μάχη κατά της φοροδιαφυγής, δηλαδή, να οδηγεί στην αφαίρεση εισοδήματος από τις τσέπες των πολιτών, το οποίο να μην επιστρέφεται στους πολίτες με δίκαιο τρόπο, αλλά αυτό κάνει η Κυβέρνηση. </w:t>
      </w:r>
    </w:p>
    <w:p w14:paraId="5F450F2F" w14:textId="082485C0"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Επομένως, θεωρούμε ότι και η ΑΑΔΕ, η οποία είναι μια εφεύρεση των μνημονίων και της Τρόικα</w:t>
      </w:r>
      <w:r w:rsidR="00D0529D">
        <w:rPr>
          <w:rFonts w:ascii="Calibri" w:hAnsi="Calibri" w:cs="Calibri"/>
        </w:rPr>
        <w:t>ς</w:t>
      </w:r>
      <w:r w:rsidRPr="00562A8F">
        <w:rPr>
          <w:rFonts w:ascii="Calibri" w:hAnsi="Calibri" w:cs="Calibri"/>
        </w:rPr>
        <w:t xml:space="preserve">, αλλά ο τρόπος με τον οποίο αντιμετωπίζεται η φοροδιαφυγή έχει καταντήσει να είναι ιδεολογικά και άδικη και προωθεί μια πολιτική, η οποία στο τέλος είναι μια πολιτική λιτότητας. Με άλλα λόγια, η Κυβέρνηση αφαιρεί χρήματα μέσω της πάταξης της φοροδιαφυγής από τους μη έχοντες, τα οποία ποτέ, όμως, δεν τους τα επιστρέφει, όπως θα έπρεπε. Αντιθέτως, τα επιστρέφει σε ομάδες, οι οποίες έχουν υψηλό εισόδημα. </w:t>
      </w:r>
    </w:p>
    <w:p w14:paraId="1D2E2502" w14:textId="7C2BDCE1" w:rsidR="00EE3E79" w:rsidRPr="00562A8F" w:rsidRDefault="00EE3E79" w:rsidP="005C7DAE">
      <w:pPr>
        <w:spacing w:line="276" w:lineRule="auto"/>
        <w:ind w:firstLine="720"/>
        <w:contextualSpacing/>
        <w:jc w:val="both"/>
        <w:rPr>
          <w:rFonts w:ascii="Calibri" w:hAnsi="Calibri" w:cs="Calibri"/>
        </w:rPr>
      </w:pPr>
      <w:r w:rsidRPr="00562A8F">
        <w:rPr>
          <w:rFonts w:ascii="Calibri" w:hAnsi="Calibri" w:cs="Calibri"/>
        </w:rPr>
        <w:t>Να παρατηρήσω ότι η τιμή της βενζίνης σήμερα έχει φτάσει στα 2€ και 10 λεπτά, τη στιγμή που έχουν παρθεί μέτρα υποτίθεται «για την αντιμετώπιση των συνεπειών από τη σύρραξη στη Μέση Ανατολή» και μία και δύο φορές με Πράξεις Νομοθετικού Περιεχομένου κι όμως η βενζίνη είχε εκτιναχθεί και αυτό αφορά οριζόντια όλες τις ομάδες του πληθυσμού.</w:t>
      </w:r>
    </w:p>
    <w:p w14:paraId="515EDB45"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Με άλλα λόγια, έχουμε εδώ πάταξη της φοροδιαφυγής, αλλά δεν υπάρχει αντίστοιχη πολιτική ελάφρυνσης και ανακούφισης, ιδίως των μη-εχόντων, από την ακρίβεια και από κόστη, όπως αυτό της βενζίνης, το οποίο κατά κύριο λόγο παράγεται λόγω των πολύ υψηλών φόρων που υπόκειται η βενζίνη. </w:t>
      </w:r>
    </w:p>
    <w:p w14:paraId="3F0EC693" w14:textId="0711D575"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Επίσης για το τεκμαρτό εισόδημα, το νομοσχέδιο εδώ έρχεται να μειώσει το τεκμαρτό εισόδημα, το οποίο εισήγαγε ο κ. Χατζηδάκης για τους ελεύθερους επαγγελματίες και τους αυτοαπασχολούμενους, με το άρθρο 40- κατά 30% για κάποιους τομείς. Το τεκμαρτό εισόδημα το ίδιο είναι άδικο και συνεχίζει να υφίσταται και το καταγγείλαμε από την πρώτη στιγμή και βεβαίως, υπάρχει και θέμα συνταγματικότητάς του, γιατί πρόκειται για φορολόγηση η οποία δεν βασίζεται στην εξακρίβωση του εισοδήματος. Με άλλα λόγια, πρόκειται για φορολόγηση, η οποία είναι ανεξάρτητη από την ικανότητα του φορολογούμενου να πληρώσει φόρους. </w:t>
      </w:r>
    </w:p>
    <w:p w14:paraId="34E4CD72" w14:textId="5236981C"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Υπάρχουν επίσης και «φωτογραφικές διατάξεις» σε όλο το νομοσχέδιο. Έχουμε «φωτογραφικές διατάξεις» για τους περιφερειακούς τηλεοπτικούς σταθμούς, οι οποίοι με τα άρθρα 78 και 79, θα έχουν προνομιακή μεταχείριση και μάλιστα μεταχείριση</w:t>
      </w:r>
      <w:r w:rsidR="00E6452D">
        <w:rPr>
          <w:rFonts w:ascii="Calibri" w:hAnsi="Calibri" w:cs="Calibri"/>
        </w:rPr>
        <w:t>,</w:t>
      </w:r>
      <w:r w:rsidRPr="00562A8F">
        <w:rPr>
          <w:rFonts w:ascii="Calibri" w:hAnsi="Calibri" w:cs="Calibri"/>
        </w:rPr>
        <w:t xml:space="preserve"> η οποία παραπέμπει απευθείας σε μια πελατειακή νοοτροπία. Το άρθρο 78 λέει, ότι οι περιφερειακοί τηλεοπτικοί σταθμοί απαλλάσσονται μέχρι και τις 31/12/2026 από τον φόρο διαφήμισης. Εντάξει, αν ο φόρος διαφήμισης είναι άδικος και με αυτό τον τρόπο εσείς προσπαθείτε να αποκαταστήσετε μία δικαιοσύνη, γιατί δεν το κάνετε μόνιμο, γιατί βάζετε ημερομηνία λήξης; </w:t>
      </w:r>
      <w:r w:rsidRPr="00562A8F">
        <w:rPr>
          <w:rFonts w:ascii="Calibri" w:hAnsi="Calibri" w:cs="Calibri"/>
        </w:rPr>
        <w:lastRenderedPageBreak/>
        <w:t xml:space="preserve">Αλλά ο λόγος είναι να τους «έχετε στο χέρι», για να μπορεί η περιφερειακή τηλεόραση να αισθάνεται όμηρος στα χέρια της Κυβέρνησης. </w:t>
      </w:r>
    </w:p>
    <w:p w14:paraId="48AA524D"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Το ίδιο υπάρχει και στο άρθρο 79, για την κρατική επιχορήγηση, το οποίο βεβαίως εντάσσεται σε μια νοοτροπία πολυνομίας, την οποία καταγγέλλουμε. Αυτό λέει, ότι «δύναται να θεσπίζεται καθεστώς ενίσχυσης σε όλους τους τηλεοπτικούς σταθμούς και μπορεί και όχι». Τι άρθρο είναι αυτό; Τι θα πει «δύναται»; Η το θεσπίζετε ή δεν το θεσπίζετε, αλλά υπάρχει γενικά στο νομοσχέδιο μία τάση να μπαίνουν άρθρα, τα οποία είτε δεν χρειάζονται καθόλου είτε δημιουργούν ασάφεια, τα οποία εκ των υστέρων θα χρειαστούν άλλη νομοθέτηση και αυτό δημιουργεί πάλι ένα καθεστώς ομηρίας για τους περιφερειακούς τηλεοπτικούς σταθμούς. Λέει «δύναται να θεσπίζεται καθεστώς ενίσχυσης σε όλους τους περιφερειακούς σταθμούς», δηλαδή επιδοτήσεις εκεί και βεβαίως, οι προσδοκίες εκ μέρους της Κυβέρνησης για προνομιακή μεταχείριση στην ενημέρωση, δεν χρειάζεται να αρθρωθούν, είναι εγγεγραμμένες σε αυτόν τον τρόπο νομοθέτησης και βεβαίως οι τηλεοπτικοί σταθμοί θα νιώθουν πάλι όμηροι της Κυβέρνησης. </w:t>
      </w:r>
    </w:p>
    <w:p w14:paraId="49241D2D" w14:textId="70E22237" w:rsidR="00EE3E79" w:rsidRPr="001A4D4B" w:rsidRDefault="00EE3E79" w:rsidP="00562A8F">
      <w:pPr>
        <w:spacing w:line="276" w:lineRule="auto"/>
        <w:ind w:firstLine="720"/>
        <w:contextualSpacing/>
        <w:jc w:val="both"/>
        <w:rPr>
          <w:rFonts w:ascii="Calibri" w:hAnsi="Calibri" w:cs="Calibri"/>
        </w:rPr>
      </w:pPr>
      <w:r w:rsidRPr="00562A8F">
        <w:rPr>
          <w:rFonts w:ascii="Calibri" w:hAnsi="Calibri" w:cs="Calibri"/>
        </w:rPr>
        <w:t>Έχουμε επιπλέον, άρθρα τα οποία δεν έχουν αιτιολογηθεί μέσα στο νομοσχέδιο, ιδιαίτερα τα άρθρα σχετικά με τη μεταφορά της Ανεξάρτητης Αρχής Πιστοληπτικής Αξιολόγησης στην Γενική Γραμματεία Χρηματοπιστωτικού Τομέα και Διαχείρισης Ιδιωτικού Χρέους. Αυτά είναι τα άρθρα 43 με 57. Υπάρχει μεταφορά μιας Ανεξάρτητης Αρχής, η οποία αυτή φτιάχνει το προφίλ των πολιτών</w:t>
      </w:r>
      <w:r w:rsidR="00DB70ED">
        <w:rPr>
          <w:rFonts w:ascii="Calibri" w:hAnsi="Calibri" w:cs="Calibri"/>
        </w:rPr>
        <w:t>,</w:t>
      </w:r>
      <w:r w:rsidRPr="00562A8F">
        <w:rPr>
          <w:rFonts w:ascii="Calibri" w:hAnsi="Calibri" w:cs="Calibri"/>
        </w:rPr>
        <w:t xml:space="preserve"> που δανείζονται ή που θα δανειστούν ή που </w:t>
      </w:r>
      <w:r w:rsidRPr="001A4D4B">
        <w:rPr>
          <w:rFonts w:ascii="Calibri" w:hAnsi="Calibri" w:cs="Calibri"/>
        </w:rPr>
        <w:t>βρίσκονται σε κατάσταση υπερχρέωσης και αυτή είναι ανεξάρτητ</w:t>
      </w:r>
      <w:r w:rsidR="001A4D4B">
        <w:rPr>
          <w:rFonts w:ascii="Calibri" w:hAnsi="Calibri" w:cs="Calibri"/>
        </w:rPr>
        <w:t>η</w:t>
      </w:r>
      <w:r w:rsidRPr="001A4D4B">
        <w:rPr>
          <w:rFonts w:ascii="Calibri" w:hAnsi="Calibri" w:cs="Calibri"/>
        </w:rPr>
        <w:t xml:space="preserve"> ως τώρα και μεταφέρεται στη Γενική Γραμματεία Χρηματοπιστωτικού Τομέα και Διαχείρισης Ιδιωτικού Χρέους, δηλαδή, στο Υπουργείο. Αυτό το πράγμα δεν αιτιολογείται από την Κυβέρνηση και μειώνεται η ανεξαρτησία μιας Αρχής, η οποία έχει σημαντικό ρόλο, στο να προσδιορίζει την ικανότητα των πολιτών να δανειστούν, ιδιαιτέρως πολιτών</w:t>
      </w:r>
      <w:r w:rsidR="001A4D4B">
        <w:rPr>
          <w:rFonts w:ascii="Calibri" w:hAnsi="Calibri" w:cs="Calibri"/>
        </w:rPr>
        <w:t>,</w:t>
      </w:r>
      <w:r w:rsidRPr="001A4D4B">
        <w:rPr>
          <w:rFonts w:ascii="Calibri" w:hAnsi="Calibri" w:cs="Calibri"/>
        </w:rPr>
        <w:t xml:space="preserve"> οι οποίοι έχουν ανάγκη και δεν εξηγεί η Κυβέρνηση γιατί μεταφέρει, δεν υπάρχει ούτε </w:t>
      </w:r>
      <w:r w:rsidR="00DB70ED" w:rsidRPr="001A4D4B">
        <w:rPr>
          <w:rFonts w:ascii="Calibri" w:hAnsi="Calibri" w:cs="Calibri"/>
        </w:rPr>
        <w:t>Α</w:t>
      </w:r>
      <w:r w:rsidRPr="001A4D4B">
        <w:rPr>
          <w:rFonts w:ascii="Calibri" w:hAnsi="Calibri" w:cs="Calibri"/>
        </w:rPr>
        <w:t xml:space="preserve">ιτιολογική </w:t>
      </w:r>
      <w:r w:rsidR="00DB70ED" w:rsidRPr="001A4D4B">
        <w:rPr>
          <w:rFonts w:ascii="Calibri" w:hAnsi="Calibri" w:cs="Calibri"/>
        </w:rPr>
        <w:t>Έ</w:t>
      </w:r>
      <w:r w:rsidRPr="001A4D4B">
        <w:rPr>
          <w:rFonts w:ascii="Calibri" w:hAnsi="Calibri" w:cs="Calibri"/>
        </w:rPr>
        <w:t xml:space="preserve">κθεση και δεν λέει, τι είναι αυτό που επιτυγχάνεται μέσω αυτής της μεταφοράς. </w:t>
      </w:r>
    </w:p>
    <w:p w14:paraId="098032F3" w14:textId="77777777" w:rsidR="00EE3E79" w:rsidRPr="00562A8F" w:rsidRDefault="00EE3E79" w:rsidP="00562A8F">
      <w:pPr>
        <w:spacing w:line="276" w:lineRule="auto"/>
        <w:ind w:firstLine="720"/>
        <w:contextualSpacing/>
        <w:jc w:val="both"/>
        <w:rPr>
          <w:rFonts w:ascii="Calibri" w:hAnsi="Calibri" w:cs="Calibri"/>
        </w:rPr>
      </w:pPr>
      <w:r w:rsidRPr="001A4D4B">
        <w:rPr>
          <w:rFonts w:ascii="Calibri" w:hAnsi="Calibri" w:cs="Calibri"/>
        </w:rPr>
        <w:t>Έχουμε επιπλέον τα σχετικά άρθρα για την ΕΥΔΑΠ και αναφερθήκαμε σε αυτά. Είναι σκάνδαλο, το να μην προβλέπεται η ενσωμάτωση των εργολαβικών υπαλλήλων της ΕΥΔΑΠ, οι οποίοι καλύπτουν ανάγκες στρατηγικής σημασίας και οργανικές θέσεις στην ΕΥΔΑΠ και να μην καλύπτεται από την πρόταση αύξησης του Προσωπικού της ΕΥΔΑΠ. Αυτό πρέπει να ρυθμιστεί.</w:t>
      </w:r>
    </w:p>
    <w:p w14:paraId="162F4176" w14:textId="77777777" w:rsidR="00EE3E79" w:rsidRPr="00562A8F" w:rsidRDefault="00EE3E79" w:rsidP="00562A8F">
      <w:pPr>
        <w:spacing w:line="276" w:lineRule="auto"/>
        <w:ind w:firstLine="720"/>
        <w:contextualSpacing/>
        <w:jc w:val="both"/>
        <w:rPr>
          <w:rFonts w:ascii="Calibri" w:hAnsi="Calibri" w:cs="Calibri"/>
        </w:rPr>
      </w:pPr>
    </w:p>
    <w:p w14:paraId="52D78CCD" w14:textId="333B59E9"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 xml:space="preserve"> Επίσης, σχετικά με την ΕΥΔΑΠ, το ανέφερα και στην τρίτη συνεδρίαση, θα το υπογραμμίσω και τώρα. Υπάρχει το άρθρο 66 το οποίο δεν εγγυάται το αποθεματικό της επιχείρησης να παραμείνει στην επιχείρηση. Και αυτό το αποθεματικό είναι ένα τεράστιο ποσό και το άρθρο 66 δημιουργεί το ενδεχόμενο του να χρησιμοποιηθεί αυτό το αποθεματικό το οποίο αποκτήθηκε από χρήματα πολιτών που πλήρωναν διωκόμενους λογαριασμούς τα προηγούμενα χρόνια, αλλά εν πάση περιπτώσει είναι αποθεματικό το οποίο ανήκει στην ΕΥΔΑΠ. Θα πρέπει να παραμείνει αποθεματικό. Δεν θα πρέπει να φύγει από αυτό το καθεστώς, ιδίως δε που η ΕΥΔΑΠ δεν είναι μία 100% δημόσια επιχείρηση, αλλά 49,9% των μετοχών της είναι από το </w:t>
      </w:r>
      <w:r w:rsidR="007A14BF">
        <w:rPr>
          <w:rFonts w:ascii="Calibri" w:hAnsi="Calibri" w:cs="Calibri"/>
        </w:rPr>
        <w:t>Υ</w:t>
      </w:r>
      <w:r w:rsidRPr="00562A8F">
        <w:rPr>
          <w:rFonts w:ascii="Calibri" w:hAnsi="Calibri" w:cs="Calibri"/>
        </w:rPr>
        <w:t xml:space="preserve">περταμείο, νομικά και φυσικά πρόσωπα, δηλαδή δεν είναι το ελληνικό </w:t>
      </w:r>
      <w:r w:rsidR="007A14BF">
        <w:rPr>
          <w:rFonts w:ascii="Calibri" w:hAnsi="Calibri" w:cs="Calibri"/>
        </w:rPr>
        <w:t>Δ</w:t>
      </w:r>
      <w:r w:rsidRPr="00562A8F">
        <w:rPr>
          <w:rFonts w:ascii="Calibri" w:hAnsi="Calibri" w:cs="Calibri"/>
        </w:rPr>
        <w:t xml:space="preserve">ημόσιο. </w:t>
      </w:r>
    </w:p>
    <w:p w14:paraId="324164DF" w14:textId="06F505B5"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 xml:space="preserve">Επίσης να πω ότι στη διάρκεια της ακρόασης φορέων για την ΕΥΔΑΠ, και αυτό είναι κάτι το οποίο υποστηρίζουμε, αναφέρθηκε στο γεγονός ότι λόγω μνημονιακών νόμων, οι οποίοι μνημονιακοί νόμοι δυστυχώς συνεχίζουν να αποτελούν ένα καθεστώς που ορίζει ένα </w:t>
      </w:r>
      <w:r w:rsidRPr="00562A8F">
        <w:rPr>
          <w:rFonts w:ascii="Calibri" w:hAnsi="Calibri" w:cs="Calibri"/>
        </w:rPr>
        <w:lastRenderedPageBreak/>
        <w:t>μεγάλο μέρος της οικονομικής πολιτικής της Κυβέρνησης και της φορολογίας ακόμη μέχρι σήμερα, πολλά χρόνια μετά την μετά το επίσημο τέλος των μνημονίων, ότι υπάρχει πλαφόν στους μισθούς των εργαζομένων στην ΕΥΔΑΠ</w:t>
      </w:r>
      <w:r w:rsidR="007A14BF">
        <w:rPr>
          <w:rFonts w:ascii="Calibri" w:hAnsi="Calibri" w:cs="Calibri"/>
        </w:rPr>
        <w:t>,</w:t>
      </w:r>
      <w:r w:rsidRPr="00562A8F">
        <w:rPr>
          <w:rFonts w:ascii="Calibri" w:hAnsi="Calibri" w:cs="Calibri"/>
        </w:rPr>
        <w:t xml:space="preserve"> λόγω των μνημονιακών νόμων του 2010 και 2015. Τα ακούσατε και Υφυπουργοί στη διάρκεια της ακρόασης φορέων και αφού το πλαφόν όμως δεν ισχύει για τους διευθυντές και εδώ δημιουργείται πάλι ένα προνομιακό καθεστώς. </w:t>
      </w:r>
    </w:p>
    <w:p w14:paraId="11C79508" w14:textId="070BB243"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Κλείνοντας</w:t>
      </w:r>
      <w:r w:rsidR="007A14BF">
        <w:rPr>
          <w:rFonts w:ascii="Calibri" w:hAnsi="Calibri" w:cs="Calibri"/>
        </w:rPr>
        <w:t>,</w:t>
      </w:r>
      <w:r w:rsidRPr="00562A8F">
        <w:rPr>
          <w:rFonts w:ascii="Calibri" w:hAnsi="Calibri" w:cs="Calibri"/>
        </w:rPr>
        <w:t xml:space="preserve"> θα ήθελα να αναφερθώ και στις φοροαπαλλαγές που δίνονται οι οποίες είναι ενδεικτικές των προτεραιοτήτων της φορολογικής πολιτικής </w:t>
      </w:r>
      <w:r w:rsidR="007A14BF">
        <w:rPr>
          <w:rFonts w:ascii="Calibri" w:hAnsi="Calibri" w:cs="Calibri"/>
        </w:rPr>
        <w:t xml:space="preserve">της </w:t>
      </w:r>
      <w:r w:rsidRPr="00562A8F">
        <w:rPr>
          <w:rFonts w:ascii="Calibri" w:hAnsi="Calibri" w:cs="Calibri"/>
        </w:rPr>
        <w:t xml:space="preserve">Κυβέρνησης και του γεγονότος ότι τελικά η πάταξη της φοροδιαφυγής γίνεται για να απαλλάσσονται από φόρους προνομιακές κατηγορίες όπως είναι οι περιφερειακοί σταθμοί. Εδώ τα άρθρα 74, 75 και 76 δίνουν φοροαπαλλαγές από δασμό, ειδικό φόρο και φόρο κατανάλωσης στα επιβατικά πλοία που διενεργούν κρουαζιέρες. Καλά, περιβαλλοντικός φόρος σε αυτά και απαλλαγές από κάθε δασμών και φόρο. Περιβαλλοντικός φόρος σε αυτά τα πλοία, δεν σκέφτεται η Κυβέρνηση ότι θα πρέπει να μπει; Και υπάρχουν στο άρθρο 74 απαλλαγές και μειώσεις φόρων και πλοίων β κατηγορίας, τα οποία περιλαμβάνουν και σκάφη αναψυχής. </w:t>
      </w:r>
    </w:p>
    <w:p w14:paraId="30AD1B77" w14:textId="77777777"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 xml:space="preserve">Δηλαδή με αυτές τις προτεραιότητες μπαίνει η Κυβέρνηση στον τομέα της ρύθμισης αυτών των φορολογικών ζητημάτων. Επειδή ο χρόνος έχει τελειώσει. Ευχαριστώ για την ανοχή σας κύριε Πρόεδρε, θα επιφυλαχθεί να θέσουμε τα υπόλοιπα ζητήματα αύριο στη συνεδρίαση στην ολομέλεια. Ευχαριστώ. </w:t>
      </w:r>
    </w:p>
    <w:p w14:paraId="7C03699C" w14:textId="26A879A7"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b/>
          <w:bCs/>
        </w:rPr>
        <w:t>ΓΕΩΡΓΙΟΣ ΚΟΤΡΩΝΙΑΣ (Αντιπρόεδρος της Επιτροπής):</w:t>
      </w:r>
      <w:r w:rsidRPr="00562A8F">
        <w:rPr>
          <w:rFonts w:ascii="Calibri" w:hAnsi="Calibri" w:cs="Calibri"/>
        </w:rPr>
        <w:t xml:space="preserve"> Ευχαριστώ πολύ κύριε Καζαμίας. Τώρα το</w:t>
      </w:r>
      <w:r w:rsidR="000B3363">
        <w:rPr>
          <w:rFonts w:ascii="Calibri" w:hAnsi="Calibri" w:cs="Calibri"/>
        </w:rPr>
        <w:t>ν</w:t>
      </w:r>
      <w:r w:rsidRPr="00562A8F">
        <w:rPr>
          <w:rFonts w:ascii="Calibri" w:hAnsi="Calibri" w:cs="Calibri"/>
        </w:rPr>
        <w:t xml:space="preserve"> λόγο έχει ο εισηγητής της μειοψηφίας ο κύριος Παρασκευάς Κουκουλόπουλος. </w:t>
      </w:r>
    </w:p>
    <w:p w14:paraId="29F78D85" w14:textId="4BB16760"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b/>
          <w:bCs/>
        </w:rPr>
        <w:t>ΠΑΡΑΣΚΕΥΑΣ (ΠΑΡΙΣ) ΚΟΥΚΟΥΛΟΠΟΥΛΟΣ (Εισηγητής της Μειοψηφίας):</w:t>
      </w:r>
      <w:r w:rsidRPr="00562A8F">
        <w:rPr>
          <w:rFonts w:ascii="Calibri" w:hAnsi="Calibri" w:cs="Calibri"/>
        </w:rPr>
        <w:t xml:space="preserve"> Σας ευχαριστώ κύριε Πρόεδρε, κυρίες και κύριοι συνάδελφοι, κύριε Πρόεδρε, κύριε Υπουργέ, ίσως θυμάστε από την πρώτη συνεδρίαση ότι στη δεύτερη ανάγνωση θα μιλήσω όσο γίνεται αναλυτικά, όσο επιτρέπει ο χρόνος, για ένα θέμα που για μας έχει μείζονα σημασία, για τα πρόστιμα. Δεδομένου ότι θα έρθει μία διάταξη του άρθρου 37 που προφανώς έχει θετικό χαρακτήρα. Ωστόσο δεν αλλάζει το πολιτικό πλαίσιο της προστιμολαγνεία</w:t>
      </w:r>
      <w:r w:rsidR="000B3363">
        <w:rPr>
          <w:rFonts w:ascii="Calibri" w:hAnsi="Calibri" w:cs="Calibri"/>
        </w:rPr>
        <w:t>,</w:t>
      </w:r>
      <w:r w:rsidRPr="00562A8F">
        <w:rPr>
          <w:rFonts w:ascii="Calibri" w:hAnsi="Calibri" w:cs="Calibri"/>
        </w:rPr>
        <w:t xml:space="preserve"> που χαρακτηρίζει την ΑΑΔΕ και τελικά την Κυβέρνηση. Γιατί η ΑΑΔΕ είναι </w:t>
      </w:r>
      <w:r w:rsidR="000B3363">
        <w:rPr>
          <w:rFonts w:ascii="Calibri" w:hAnsi="Calibri" w:cs="Calibri"/>
        </w:rPr>
        <w:t>Α</w:t>
      </w:r>
      <w:r w:rsidRPr="00562A8F">
        <w:rPr>
          <w:rFonts w:ascii="Calibri" w:hAnsi="Calibri" w:cs="Calibri"/>
        </w:rPr>
        <w:t xml:space="preserve">νεξάρτητη </w:t>
      </w:r>
      <w:r w:rsidR="000B3363">
        <w:rPr>
          <w:rFonts w:ascii="Calibri" w:hAnsi="Calibri" w:cs="Calibri"/>
        </w:rPr>
        <w:t>Α</w:t>
      </w:r>
      <w:r w:rsidRPr="00562A8F">
        <w:rPr>
          <w:rFonts w:ascii="Calibri" w:hAnsi="Calibri" w:cs="Calibri"/>
        </w:rPr>
        <w:t xml:space="preserve">ρχή φυσικά, με τις αποφάσεις, τις παίρνει η βουλή και η Κυβέρνηση και δεν τις παίρνει η ΑΑΔΕ. </w:t>
      </w:r>
    </w:p>
    <w:p w14:paraId="18FCE6EF" w14:textId="6FD7A04B"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Το Υπουργείο Οικονομικών και η ΑΑΔΕ φαίνεται ότι από τις πολλές διαμαρτυρίες και προτάσεις που έχουν υπάρξει από την πλευρά των φοροτεχνικών, αλλά και από τη δική μας πλευρά και από άλλες φωνές της Αντιπολίτευσης, δεν μονοπωλούμε. Αποφάσισε να εξορθολογήσει τα πρόσημα κάτω των 100 ευρώ. Να τα μηδενίσει στις πιο πολλές περιπτώσεις. Δηλαδή</w:t>
      </w:r>
      <w:r w:rsidR="000B3363">
        <w:rPr>
          <w:rFonts w:ascii="Calibri" w:hAnsi="Calibri" w:cs="Calibri"/>
        </w:rPr>
        <w:t>,</w:t>
      </w:r>
      <w:r w:rsidRPr="00562A8F">
        <w:rPr>
          <w:rFonts w:ascii="Calibri" w:hAnsi="Calibri" w:cs="Calibri"/>
        </w:rPr>
        <w:t xml:space="preserve"> για δήλωση φόρου 10 ευρώ που κατατίθεται εκπρόθεσμα, δηλώνονται εκπρόθεσμα να μην υπάρχει το γνωστό πρόστιμο. </w:t>
      </w:r>
    </w:p>
    <w:p w14:paraId="39341A78" w14:textId="77777777" w:rsidR="00EE3E79" w:rsidRPr="00562A8F" w:rsidRDefault="00EE3E79" w:rsidP="00E95938">
      <w:pPr>
        <w:spacing w:line="276" w:lineRule="auto"/>
        <w:ind w:firstLine="709"/>
        <w:contextualSpacing/>
        <w:jc w:val="both"/>
        <w:rPr>
          <w:rFonts w:ascii="Calibri" w:hAnsi="Calibri" w:cs="Calibri"/>
        </w:rPr>
      </w:pPr>
    </w:p>
    <w:p w14:paraId="5D10B877" w14:textId="10F900B4" w:rsidR="00EE3E79" w:rsidRPr="00562A8F" w:rsidRDefault="00EE3E79" w:rsidP="00562A8F">
      <w:pPr>
        <w:spacing w:line="276" w:lineRule="auto"/>
        <w:ind w:firstLine="720"/>
        <w:contextualSpacing/>
        <w:jc w:val="both"/>
        <w:rPr>
          <w:rFonts w:ascii="Calibri" w:hAnsi="Calibri" w:cs="Calibri"/>
          <w:bCs/>
        </w:rPr>
      </w:pPr>
      <w:r w:rsidRPr="00562A8F">
        <w:rPr>
          <w:rFonts w:ascii="Calibri" w:hAnsi="Calibri" w:cs="Calibri"/>
          <w:bCs/>
        </w:rPr>
        <w:t xml:space="preserve">Το στρεβλό όμως πλαίσιο, όπως ήδη έχω πει κύριε Πρόεδρε, δεν το έχουν διορθώσει. Θα σας πω ένα παράδειγμα και προσέξτε, κύριοι συνάδελφοι, θα το καταλάβετε. Αν υποβληθεί, κύριε Υπουργέ, εκπρόθεσμα μία δήλωση που έχει φόρο 101 ευρώ εκπρόθεσμα, το πρόστιμο είναι 250 ή 500 ευρώ, ανάλογα την κατηγορία βιβλίων του επιχειρηματία ιδιώτη, αν καθυστερήσει μόλις μία μέρα. Αν όμως η εκπρόθεσμη δήλωση δεν υποβληθεί, σκοπίμως καμιά φορά κιόλας ή από επιπολαιότητα και παράλειψη, και υποβληθεί με τον έλεγχο πολύ αργότερα, τότε το πρόστιμο θα είναι 50,50 ευρώ, εάν είναι μετά από δέκα μέρες από τότε που θα κοινοποιηθεί ο έλεγχος, αν το κάνει εντός δεκαημέρου, θα είναι 25 ευρώ. </w:t>
      </w:r>
    </w:p>
    <w:p w14:paraId="6581A08B" w14:textId="77777777" w:rsidR="00EE3E79" w:rsidRPr="00562A8F" w:rsidRDefault="00EE3E79" w:rsidP="00562A8F">
      <w:pPr>
        <w:spacing w:line="276" w:lineRule="auto"/>
        <w:ind w:firstLine="720"/>
        <w:contextualSpacing/>
        <w:jc w:val="both"/>
        <w:rPr>
          <w:rFonts w:ascii="Calibri" w:hAnsi="Calibri" w:cs="Calibri"/>
          <w:bCs/>
        </w:rPr>
      </w:pPr>
      <w:r w:rsidRPr="00562A8F">
        <w:rPr>
          <w:rFonts w:ascii="Calibri" w:hAnsi="Calibri" w:cs="Calibri"/>
          <w:bCs/>
        </w:rPr>
        <w:lastRenderedPageBreak/>
        <w:t xml:space="preserve">Δηλαδή, τί ακριβώς κάνουν; Το κράτος εξακολουθεί να τιμωρεί τη διόρθωση ενός σφάλματος αυστηρότερα από το ίδιο το σφάλμα. Αυτό είναι το θέμα, ακόμη και από τη σκόπιμη απόκρυψή του. Δεν έχει καμία «ευλογία» αυτό το πράγμα. Πρέπει επιτέλους να καταλάβετε, κύριε Υπουργέ, ότι λόγω αυτών των παραλογισμών, οι συνεπείς και έντιμοι φορολογούμενοι χάνουν την εμπιστοσύνη τους στη φορολογική αρχή και χωρίς εμπιστοσύνη και λογική οι παθογένειες δεν αντιμετωπίζονται, αλλά θριαμβεύουν. </w:t>
      </w:r>
    </w:p>
    <w:p w14:paraId="38F8E33E" w14:textId="255CF779" w:rsidR="00EE3E79" w:rsidRPr="00562A8F" w:rsidRDefault="00EE3E79" w:rsidP="00562A8F">
      <w:pPr>
        <w:spacing w:line="276" w:lineRule="auto"/>
        <w:ind w:firstLine="720"/>
        <w:contextualSpacing/>
        <w:jc w:val="both"/>
        <w:rPr>
          <w:rFonts w:ascii="Calibri" w:hAnsi="Calibri" w:cs="Calibri"/>
          <w:bCs/>
        </w:rPr>
      </w:pPr>
      <w:r w:rsidRPr="00562A8F">
        <w:rPr>
          <w:rFonts w:ascii="Calibri" w:hAnsi="Calibri" w:cs="Calibri"/>
          <w:bCs/>
        </w:rPr>
        <w:t>Εμείς λοιπόν</w:t>
      </w:r>
      <w:r w:rsidR="00AC795D">
        <w:rPr>
          <w:rFonts w:ascii="Calibri" w:hAnsi="Calibri" w:cs="Calibri"/>
          <w:bCs/>
        </w:rPr>
        <w:t>,</w:t>
      </w:r>
      <w:r w:rsidRPr="00562A8F">
        <w:rPr>
          <w:rFonts w:ascii="Calibri" w:hAnsi="Calibri" w:cs="Calibri"/>
          <w:bCs/>
        </w:rPr>
        <w:t xml:space="preserve"> λέμε ότι εδώ πρέπει να προχωρήσουμε σε μια πολύ πιο γενναία αντιμετώπιση αυτού του θέματος. Προφανώς, είναι θετικές οι διατάξεις που ήρθαν, αλλά όπως είδατε δεν φτάνουν. Τι πρέπει να κάνουμε; Η ΠΟΦΕΕ, αλλά και άλλοι φορείς των φοροτεχνικών και λογιστών, λέω τώρα την ΠΟΦΕΕ σαν μια ένωση με ομοσπονδιακό χαρακτήρα, μας λένε χρόνια τώρα δύο προτάσεις. Η μία πρότασή τους αφορά το τετράμηνο εντός του οποίου - και μπορούν να μπουν πολύ διακριτά οι εξαιρέσεις - δεν θα μπαίνει πρόστιμο σε τετράμηνες καθυστερήσεις, με κάποιες εξαιρέσεις φυσικά το ξαναλέω .</w:t>
      </w:r>
    </w:p>
    <w:p w14:paraId="3F3286D5" w14:textId="77777777" w:rsidR="00EE3E79" w:rsidRPr="00562A8F" w:rsidRDefault="00EE3E79" w:rsidP="00562A8F">
      <w:pPr>
        <w:spacing w:line="276" w:lineRule="auto"/>
        <w:ind w:firstLine="720"/>
        <w:contextualSpacing/>
        <w:jc w:val="both"/>
        <w:rPr>
          <w:rFonts w:ascii="Calibri" w:hAnsi="Calibri" w:cs="Calibri"/>
          <w:bCs/>
        </w:rPr>
      </w:pPr>
      <w:r w:rsidRPr="00562A8F">
        <w:rPr>
          <w:rFonts w:ascii="Calibri" w:hAnsi="Calibri" w:cs="Calibri"/>
          <w:bCs/>
        </w:rPr>
        <w:t xml:space="preserve">Και η δεύτερη πρότασή τους αφορά το μητρώο για την ταυτότητα. Πρέπει να δοθεί μόνιμη ταυτότητα σε κάθε οφειλή. Υπάρχει και έτοιμη γραπτή πρόταση, κύριε Υπουργέ, που νομίζω ότι την έχετε στα χέρια σας. Ξέρω ότι είχε κατατεθεί παλιότερα. </w:t>
      </w:r>
    </w:p>
    <w:p w14:paraId="106B73E5" w14:textId="77777777" w:rsidR="00EE3E79" w:rsidRPr="00562A8F" w:rsidRDefault="00EE3E79" w:rsidP="00562A8F">
      <w:pPr>
        <w:spacing w:line="276" w:lineRule="auto"/>
        <w:ind w:firstLine="720"/>
        <w:contextualSpacing/>
        <w:jc w:val="both"/>
        <w:rPr>
          <w:rFonts w:ascii="Calibri" w:hAnsi="Calibri" w:cs="Calibri"/>
          <w:b/>
          <w:bCs/>
        </w:rPr>
      </w:pPr>
      <w:r w:rsidRPr="00562A8F">
        <w:rPr>
          <w:rFonts w:ascii="Calibri" w:hAnsi="Calibri" w:cs="Calibri"/>
          <w:b/>
          <w:bCs/>
        </w:rPr>
        <w:t>ΣΤΥΛΙΑΝΟΣ ΦΩΤΟΠΟΥΛΟΣ</w:t>
      </w:r>
      <w:r w:rsidRPr="00562A8F">
        <w:rPr>
          <w:rFonts w:ascii="Calibri" w:hAnsi="Calibri" w:cs="Calibri"/>
          <w:b/>
        </w:rPr>
        <w:t xml:space="preserve"> (Ειδικός Αγορητής της Κ.Ο. «ΕΛΛΗΝΙΚΗ ΛΥΣΗ - ΚΥΡΙΑΚΟΣ ΒΕΛΟΠΟΥΛΟΣ»): </w:t>
      </w:r>
      <w:r w:rsidRPr="00562A8F">
        <w:rPr>
          <w:rFonts w:ascii="Calibri" w:hAnsi="Calibri" w:cs="Calibri"/>
          <w:bCs/>
        </w:rPr>
        <w:t>Σε κάθε ΑΦΜ.</w:t>
      </w:r>
    </w:p>
    <w:p w14:paraId="0549DBDB" w14:textId="77777777" w:rsidR="00EE3E79" w:rsidRPr="00562A8F" w:rsidRDefault="00EE3E79" w:rsidP="00562A8F">
      <w:pPr>
        <w:spacing w:line="276" w:lineRule="auto"/>
        <w:ind w:firstLine="720"/>
        <w:contextualSpacing/>
        <w:jc w:val="both"/>
        <w:rPr>
          <w:rFonts w:ascii="Calibri" w:hAnsi="Calibri" w:cs="Calibri"/>
          <w:bCs/>
        </w:rPr>
      </w:pPr>
      <w:r w:rsidRPr="00562A8F">
        <w:rPr>
          <w:rFonts w:ascii="Calibri" w:hAnsi="Calibri" w:cs="Calibri"/>
          <w:b/>
          <w:bCs/>
        </w:rPr>
        <w:t>ΠΑΡΑΣΚΕΥΑΣ (ΠΑΡΙΣ) ΚΟΥΚΟΥΛΟΠΟΥΛΟΣ</w:t>
      </w:r>
      <w:r w:rsidRPr="00562A8F">
        <w:rPr>
          <w:rFonts w:ascii="Calibri" w:hAnsi="Calibri" w:cs="Calibri"/>
          <w:b/>
        </w:rPr>
        <w:t xml:space="preserve"> (Εισηγητής της Μειοψηφίας):</w:t>
      </w:r>
      <w:r w:rsidRPr="00562A8F">
        <w:rPr>
          <w:rFonts w:ascii="Calibri" w:hAnsi="Calibri" w:cs="Calibri"/>
          <w:bCs/>
        </w:rPr>
        <w:t xml:space="preserve"> Ναι, σε κάθε ΑΦΜ, για να έχει μόνιμη ταυτότητα. Έχει κατατεθεί και επί υπουργίας του κ. Θεοχάρη και μετά για ένα μικρό διάστημα στον κ. Δήμα και στη συνέχεια στην επόμενη ηγεσία. Αυτή η πρόταση πρέπει ολοκληρωμένα να ενσωματωθεί, γιατί, σε συνδυασμό με αυτή την υπόθεση που λέγεται «ταυτότητα οφειλής», το τετράμηνο μπορεί να μην «μπάζει» από παντού, για να το πω απλά. </w:t>
      </w:r>
    </w:p>
    <w:p w14:paraId="7D8414DB" w14:textId="7557A868" w:rsidR="00EE3E79" w:rsidRPr="00562A8F" w:rsidRDefault="00EE3E79" w:rsidP="00562A8F">
      <w:pPr>
        <w:spacing w:line="276" w:lineRule="auto"/>
        <w:ind w:firstLine="720"/>
        <w:contextualSpacing/>
        <w:jc w:val="both"/>
        <w:rPr>
          <w:rFonts w:ascii="Calibri" w:hAnsi="Calibri" w:cs="Calibri"/>
          <w:bCs/>
        </w:rPr>
      </w:pPr>
      <w:r w:rsidRPr="00562A8F">
        <w:rPr>
          <w:rFonts w:ascii="Calibri" w:hAnsi="Calibri" w:cs="Calibri"/>
          <w:bCs/>
        </w:rPr>
        <w:t>Υπάρχουν και άλλες υπερβολές στα άρθρα 54, 56, 58, όπου υπάρχουν διάφορα θέματα. Θα πω ενδεικτικά μόνο ένα θέμα το οποίο ήταν «καυτό» για πολλά χρόνια, κύριε Πρόεδρε. Εμείς κάναμε και δήμαρχοι αμφότεροι. Πριν από πολλές δεκαετίες θυμάστε ότι κάποιοι είχαν επάγγελμα την έκδοση πλαστών τιμολογίων. Θα το θυμάστε από τον χώρο των έργων. Σήμερα, κύριε Υπουργέ, στην εποχή της ψηφιοποίησης, δεν μπορεί να θεωρείται ο κόσμος των μικρομεσαίων εργοληπτικών επιχειρήσεων που δουλεύουν ως υπεργολάβοι στις μεγάλες κατασκευαστικές εταιρείες, αυτή η συναλλαγή ως τριγωνική συναλλαγή και να αντιμετωπίζεται ανηλεώς με πρόστιμα τα οποία είναι παράλογα.</w:t>
      </w:r>
    </w:p>
    <w:p w14:paraId="4F210D85" w14:textId="0A7C1250" w:rsidR="00EE3E79" w:rsidRPr="00562A8F" w:rsidRDefault="00EE3E79" w:rsidP="00562A8F">
      <w:pPr>
        <w:spacing w:line="276" w:lineRule="auto"/>
        <w:ind w:firstLine="720"/>
        <w:contextualSpacing/>
        <w:jc w:val="both"/>
        <w:rPr>
          <w:rFonts w:ascii="Calibri" w:hAnsi="Calibri" w:cs="Calibri"/>
          <w:bCs/>
        </w:rPr>
      </w:pPr>
      <w:r w:rsidRPr="00562A8F">
        <w:rPr>
          <w:rFonts w:ascii="Calibri" w:hAnsi="Calibri" w:cs="Calibri"/>
          <w:bCs/>
        </w:rPr>
        <w:t>Εδώ δεν μπορεί να εκδοθεί τιμολόγιο ή να παραληφθεί αντιστοίχως τιμολόγιο, γιατί όλα έχουν να κάνουν με πιστοποιήσεις. Και σήμερα, η διοίκηση ευτυχώς με τη χρήση των ψηφιακών μέσων όλα αυτά τα έχει «διπλοτσεκαρισμένα» και «τριπλοτσεκαρισμένα». Δεν μπορεί να γίνει αυτό που γινόταν παλαιότερα με έναν τρόπο αυθαίρετο και το επέτρεπε αυτό. Είναι συγκεκριμένα τα άρθρα αυτά</w:t>
      </w:r>
      <w:r w:rsidR="00E04A48">
        <w:rPr>
          <w:rFonts w:ascii="Calibri" w:hAnsi="Calibri" w:cs="Calibri"/>
          <w:bCs/>
        </w:rPr>
        <w:t xml:space="preserve">. </w:t>
      </w:r>
      <w:r w:rsidRPr="00562A8F">
        <w:rPr>
          <w:rFonts w:ascii="Calibri" w:hAnsi="Calibri" w:cs="Calibri"/>
          <w:bCs/>
        </w:rPr>
        <w:t>Θα μπορούσαμε κι εδώ να κάνουμε μια ενδιαφέρουσα συζήτηση, γιατί, όπως είπα, εμείς σήμερα ανοίγουμε ένα θέμα προστίμων που πρέπει να αντιμετωπιστούν.</w:t>
      </w:r>
    </w:p>
    <w:p w14:paraId="322A9195" w14:textId="77777777"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 xml:space="preserve">Θυμίζω, δε, σε αυτό το σημείο κάτι το οποίο σε κάθε περίπτωση το επαναφέρουμε, ότι δύο φορές το 2024, τέτοια εποχή για πρώτη φορά για ένα εξάμηνο αργότερα για δεύτερη φορά, είχαμε καταθέσει δύο τροπολογίες. </w:t>
      </w:r>
    </w:p>
    <w:p w14:paraId="261FDE7E" w14:textId="2E931B8D"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 xml:space="preserve">Η πρώτη τροπολογία μας, αφορούσε τη γνωστή αρρυθμία της μη αποστολής, όταν δεν δουλεύει το </w:t>
      </w:r>
      <w:r w:rsidRPr="00562A8F">
        <w:rPr>
          <w:rFonts w:ascii="Calibri" w:hAnsi="Calibri" w:cs="Calibri"/>
          <w:lang w:val="en-US"/>
        </w:rPr>
        <w:t>e</w:t>
      </w:r>
      <w:r w:rsidRPr="00562A8F">
        <w:rPr>
          <w:rFonts w:ascii="Calibri" w:hAnsi="Calibri" w:cs="Calibri"/>
        </w:rPr>
        <w:t>-</w:t>
      </w:r>
      <w:r w:rsidRPr="00562A8F">
        <w:rPr>
          <w:rFonts w:ascii="Calibri" w:hAnsi="Calibri" w:cs="Calibri"/>
          <w:lang w:val="en-US"/>
        </w:rPr>
        <w:t>sent</w:t>
      </w:r>
      <w:r w:rsidRPr="00562A8F">
        <w:rPr>
          <w:rFonts w:ascii="Calibri" w:hAnsi="Calibri" w:cs="Calibri"/>
        </w:rPr>
        <w:t xml:space="preserve"> για λόγους τεχνικούς</w:t>
      </w:r>
      <w:r w:rsidR="00E04A48">
        <w:rPr>
          <w:rFonts w:ascii="Calibri" w:hAnsi="Calibri" w:cs="Calibri"/>
        </w:rPr>
        <w:t>,</w:t>
      </w:r>
      <w:r w:rsidRPr="00562A8F">
        <w:rPr>
          <w:rFonts w:ascii="Calibri" w:hAnsi="Calibri" w:cs="Calibri"/>
        </w:rPr>
        <w:t xml:space="preserve"> λέμε ότι όταν αποδεικνύεται ότι έχει καταβληθεί και ο φόρος και έχουν εκδοθεί όλα τα παραστατικά, για ποιο λόγο να υπάρχει τέτοια σκληρή </w:t>
      </w:r>
      <w:r w:rsidRPr="00562A8F">
        <w:rPr>
          <w:rFonts w:ascii="Calibri" w:hAnsi="Calibri" w:cs="Calibri"/>
        </w:rPr>
        <w:lastRenderedPageBreak/>
        <w:t>τιμωρία και επιβολή ποινής στον φορολογούμενο</w:t>
      </w:r>
      <w:r w:rsidR="00E04A48">
        <w:rPr>
          <w:rFonts w:ascii="Calibri" w:hAnsi="Calibri" w:cs="Calibri"/>
        </w:rPr>
        <w:t>,</w:t>
      </w:r>
      <w:r w:rsidRPr="00562A8F">
        <w:rPr>
          <w:rFonts w:ascii="Calibri" w:hAnsi="Calibri" w:cs="Calibri"/>
        </w:rPr>
        <w:t xml:space="preserve"> επειδή δεν έχει τυπικά το </w:t>
      </w:r>
      <w:r w:rsidRPr="00562A8F">
        <w:rPr>
          <w:rFonts w:ascii="Calibri" w:hAnsi="Calibri" w:cs="Calibri"/>
          <w:lang w:val="en-US"/>
        </w:rPr>
        <w:t>e</w:t>
      </w:r>
      <w:r w:rsidRPr="00562A8F">
        <w:rPr>
          <w:rFonts w:ascii="Calibri" w:hAnsi="Calibri" w:cs="Calibri"/>
        </w:rPr>
        <w:t>-</w:t>
      </w:r>
      <w:r w:rsidRPr="00562A8F">
        <w:rPr>
          <w:rFonts w:ascii="Calibri" w:hAnsi="Calibri" w:cs="Calibri"/>
          <w:lang w:val="en-US"/>
        </w:rPr>
        <w:t>sent</w:t>
      </w:r>
      <w:r w:rsidRPr="00562A8F">
        <w:rPr>
          <w:rFonts w:ascii="Calibri" w:hAnsi="Calibri" w:cs="Calibri"/>
        </w:rPr>
        <w:t xml:space="preserve">. Εάν κάποιος, να το πω χαριτολογώντας, κύριε Υπουργέ, γιατί το ξανασυζητήσαμε, εάν κάποιος έχει μονίμως στο </w:t>
      </w:r>
      <w:r w:rsidRPr="00562A8F">
        <w:rPr>
          <w:rFonts w:ascii="Calibri" w:hAnsi="Calibri" w:cs="Calibri"/>
          <w:lang w:val="en-US"/>
        </w:rPr>
        <w:t>e</w:t>
      </w:r>
      <w:r w:rsidRPr="00562A8F">
        <w:rPr>
          <w:rFonts w:ascii="Calibri" w:hAnsi="Calibri" w:cs="Calibri"/>
        </w:rPr>
        <w:t>-</w:t>
      </w:r>
      <w:r w:rsidRPr="00562A8F">
        <w:rPr>
          <w:rFonts w:ascii="Calibri" w:hAnsi="Calibri" w:cs="Calibri"/>
          <w:lang w:val="en-US"/>
        </w:rPr>
        <w:t>sent</w:t>
      </w:r>
      <w:r w:rsidRPr="00562A8F">
        <w:rPr>
          <w:rFonts w:ascii="Calibri" w:hAnsi="Calibri" w:cs="Calibri"/>
        </w:rPr>
        <w:t xml:space="preserve"> με το καλώδιο</w:t>
      </w:r>
      <w:r w:rsidR="00E04A48">
        <w:rPr>
          <w:rFonts w:ascii="Calibri" w:hAnsi="Calibri" w:cs="Calibri"/>
        </w:rPr>
        <w:t>,</w:t>
      </w:r>
      <w:r w:rsidRPr="00562A8F">
        <w:rPr>
          <w:rFonts w:ascii="Calibri" w:hAnsi="Calibri" w:cs="Calibri"/>
        </w:rPr>
        <w:t xml:space="preserve"> ας πάει η επιθεώρηση μαζί με έναν ηλεκτρολόγο για να δούμε και ποια πρίζα του είναι αυτή η οποία ευθύνεται και γιατί δεν πάει το </w:t>
      </w:r>
      <w:r w:rsidRPr="00562A8F">
        <w:rPr>
          <w:rFonts w:ascii="Calibri" w:hAnsi="Calibri" w:cs="Calibri"/>
          <w:lang w:val="en-US"/>
        </w:rPr>
        <w:t>e</w:t>
      </w:r>
      <w:r w:rsidRPr="00562A8F">
        <w:rPr>
          <w:rFonts w:ascii="Calibri" w:hAnsi="Calibri" w:cs="Calibri"/>
        </w:rPr>
        <w:t>-</w:t>
      </w:r>
      <w:r w:rsidRPr="00562A8F">
        <w:rPr>
          <w:rFonts w:ascii="Calibri" w:hAnsi="Calibri" w:cs="Calibri"/>
          <w:lang w:val="en-US"/>
        </w:rPr>
        <w:t>sent</w:t>
      </w:r>
      <w:r w:rsidRPr="00562A8F">
        <w:rPr>
          <w:rFonts w:ascii="Calibri" w:hAnsi="Calibri" w:cs="Calibri"/>
        </w:rPr>
        <w:t>. Όμως δεν μπορείς το όνομα δύο ή τριών που ενδεχομένως φέρονται δολίως να καταδικάζεται ένας ολόκληρος κόσμος. Μιλάω καθαρά για περιπτώσεις όπου και ο φόρος έχει καταβληθεί κανονικά και έγκαιρα πλήρως και όλα τα παραστατικά έχουν εκδοθεί πλήρως. Μιλάω για υποθέσεις ΦΠΑ.</w:t>
      </w:r>
    </w:p>
    <w:p w14:paraId="2FA747B0" w14:textId="38A8A32B"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 xml:space="preserve"> Η δεύτερη τροπολογία μας, ως γνωστόν, αφορά τη μείωση των τόκων εκπρόθεσμης καταβολής στις περιπτώσεις αποδοχής πράξεως στο πλαίσιο φορολογικού ελέγχου. Γίνονται,  δηλαδή, οι γνωστές τροποποιητικές δηλώσεις, όταν όλα πάνε καλά έχουμε και μείωση του προστίμου ήδη στο μισό με ευεργετικές διατάξεις που πέρασαν πρόσφατα αλλά ο τόκους υπερημερίας είναι 8,76 παραμένει και  «τρέχει» και δεν απομειώνεται</w:t>
      </w:r>
      <w:r w:rsidR="00CB70A2">
        <w:rPr>
          <w:rFonts w:ascii="Calibri" w:hAnsi="Calibri" w:cs="Calibri"/>
        </w:rPr>
        <w:t>,</w:t>
      </w:r>
      <w:r w:rsidRPr="00562A8F">
        <w:rPr>
          <w:rFonts w:ascii="Calibri" w:hAnsi="Calibri" w:cs="Calibri"/>
        </w:rPr>
        <w:t xml:space="preserve"> αντίστοιχα. Νομίζω, και αυτή την τροπολογία πρέπει να ειδωθεί. Εμείς, επιφυλασσόμαστε να καταθέσουμε ξανά αυτές τις δύο τροπολογίες, ενδεχομένως και κάποιοι άλλοι.</w:t>
      </w:r>
    </w:p>
    <w:p w14:paraId="3F760274" w14:textId="64D86BEE"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 xml:space="preserve"> Γενικότερα, θέλω να πω κύριε Πρόεδρε, για να έχουμε μία εικόνα ποιο είναι το πολιτικό θέμα και με αυτό τελειώνω. Μεθαύριο, αρκετά μέλη της Επιτροπής εγώ, ο κ. Βιλιάρδος, ο κ. Τσακαλώτος, ο κ. Καζαμίας, την Πέμπτη θα έχουμε τον κ. Τσουκαλά, το Γραφείο Προϋπολογισμού του Κράτους στη Βουλή, και ο κ. Καράογλου, νομίζω, θα είμαστε στην Επιτροπή Ισολογισμού του Κράτους όλοι μας, και θα συζητήσουμε την τελευταία Έκθεση του, κύριε Υπουργέ, προφανώς να έχει διαβιβαστεί και σε εσάς, </w:t>
      </w:r>
      <w:r w:rsidR="00CB70A2">
        <w:rPr>
          <w:rFonts w:ascii="Calibri" w:hAnsi="Calibri" w:cs="Calibri"/>
        </w:rPr>
        <w:t>με</w:t>
      </w:r>
      <w:r w:rsidRPr="00562A8F">
        <w:rPr>
          <w:rFonts w:ascii="Calibri" w:hAnsi="Calibri" w:cs="Calibri"/>
        </w:rPr>
        <w:t xml:space="preserve"> έχετε ξανακούσει να το λέει αυτό, προσέξτε. </w:t>
      </w:r>
    </w:p>
    <w:p w14:paraId="2D48FBFA" w14:textId="7AED71C2"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Εδώ βλέπουμε στις οφειλές στη φορολογική διοίκηση στην ΑΑΔΕ, ότι έχουμε το τελευταίο τρίμηνο σε σύγκριση με τον προηγούμενο, συνεχίζεται η ίδια τάση. Δηλαδή, έχουμε μεγάλη μείωση στις οφειλές κάτω των 50 ευρώ, ενδιαφέρουσα μείωση σε αυτές που είναι από 50 έως 500, όπως επίσης, και από 500 μέχρι 10.000, κύριε Πρόεδρε, τόσο σε αριθμό ΑΦΜ ενώ αντίθετα, από τις 10.000 και πάνω αρχίζει και αυξάνετε ο αριθμός των ΑΦΜ που χρωστάει από τρίμηνο σε τρίμηνο, στοιχεία που  μας τα δίνει κάθε τρίμηνο αυτά το Γραφείο Προϋπολογισμού. Από την άλλη αν τα προβάλλει αυτά σε όγκο, σε προϋπολογισμό, δηλαδή, τα αποτιμήσει οικονομικά θα δει ότι στις δύο πρώτες κατηγορίες από μηδέν μέχρι 500 ευρώ θα έχουμε μείωση και απόλυτου αριθμού της οφειλής, μέχρι τις 10.000 είναι περίπου «μία η άλλη» δεν έχουμε κάποια εξέλιξη αλλά βλέπουμε να εκτινάσσονται οι οφειλές και να αθροίζονται</w:t>
      </w:r>
      <w:r w:rsidR="00FC5DB4">
        <w:rPr>
          <w:rFonts w:ascii="Calibri" w:hAnsi="Calibri" w:cs="Calibri"/>
        </w:rPr>
        <w:t>,</w:t>
      </w:r>
      <w:r w:rsidRPr="00562A8F">
        <w:rPr>
          <w:rFonts w:ascii="Calibri" w:hAnsi="Calibri" w:cs="Calibri"/>
        </w:rPr>
        <w:t xml:space="preserve"> κυρίως στη κατηγορία πάνω από το 1 εκατ., όπου τρίμηνο στο τρίμηνο ανεβαίνουν 2 δισ. κύριε Πρόεδρε, αυτές οι υποχρεώσεις, τα ληξιπρόθεσμα. </w:t>
      </w:r>
    </w:p>
    <w:p w14:paraId="63F76582" w14:textId="77777777"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 xml:space="preserve">Δηλαδή, εδώ πέρα αυτοί οι πίνακες δείχνουν, κύριε Υπουργέ, ότι πρέπει να κάνουμε κάτι για τον πολύ κόσμο και τους μικρούς και μεσαίους να τους διευκολύνουμε γιατί το ζήτημα του ιδιωτικού χρέους, είναι μια παγίδα στην οποία πρέπει να σταματήσουμε να εγκλωβίζουν ολοένα και περισσότερους, και πρέπει κάτι να γίνει με την υπόθεση που λέγεται </w:t>
      </w:r>
    </w:p>
    <w:p w14:paraId="24FE1534" w14:textId="02322886" w:rsidR="00EE3E79" w:rsidRPr="00562A8F" w:rsidRDefault="00EE3E79" w:rsidP="00FC5DB4">
      <w:pPr>
        <w:spacing w:line="276" w:lineRule="auto"/>
        <w:contextualSpacing/>
        <w:jc w:val="both"/>
        <w:rPr>
          <w:rFonts w:ascii="Calibri" w:hAnsi="Calibri" w:cs="Calibri"/>
        </w:rPr>
      </w:pPr>
      <w:r w:rsidRPr="00562A8F">
        <w:rPr>
          <w:rFonts w:ascii="Calibri" w:hAnsi="Calibri" w:cs="Calibri"/>
        </w:rPr>
        <w:t>«προτεραιοποίηση» για να ενταθούν και να γίνουν πιο εστιασμένοι οι έλεγχοι σε μεγάλες οφειλές προκειμένου να αποφύγουμε αυτόν τον καλπασμό των ληξιπρόθεσμων</w:t>
      </w:r>
      <w:r w:rsidR="00FC5DB4">
        <w:rPr>
          <w:rFonts w:ascii="Calibri" w:hAnsi="Calibri" w:cs="Calibri"/>
        </w:rPr>
        <w:t>,</w:t>
      </w:r>
      <w:r w:rsidRPr="00562A8F">
        <w:rPr>
          <w:rFonts w:ascii="Calibri" w:hAnsi="Calibri" w:cs="Calibri"/>
        </w:rPr>
        <w:t xml:space="preserve"> που είναι κυρίως στα ανώτερα κλιμάκια οφειλών. </w:t>
      </w:r>
    </w:p>
    <w:p w14:paraId="428031B9" w14:textId="77777777" w:rsidR="00EE3E79" w:rsidRPr="00562A8F" w:rsidRDefault="00EE3E79" w:rsidP="00E95938">
      <w:pPr>
        <w:spacing w:line="276" w:lineRule="auto"/>
        <w:ind w:firstLine="709"/>
        <w:contextualSpacing/>
        <w:jc w:val="both"/>
        <w:rPr>
          <w:rFonts w:ascii="Calibri" w:hAnsi="Calibri" w:cs="Calibri"/>
        </w:rPr>
      </w:pPr>
      <w:r w:rsidRPr="00562A8F">
        <w:rPr>
          <w:rFonts w:ascii="Calibri" w:hAnsi="Calibri" w:cs="Calibri"/>
        </w:rPr>
        <w:t>Ευχαριστώ.</w:t>
      </w:r>
    </w:p>
    <w:p w14:paraId="6FFD93CD" w14:textId="7D39BB7B"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b/>
          <w:bCs/>
        </w:rPr>
        <w:t xml:space="preserve">ΓΕΩΡΓΙΟΣ ΚΟΤΡΩΝΙΑΣ (Αντιπρόεδρος της Επιτροπής): </w:t>
      </w:r>
      <w:r w:rsidRPr="00562A8F">
        <w:rPr>
          <w:rFonts w:ascii="Calibri" w:hAnsi="Calibri" w:cs="Calibri"/>
        </w:rPr>
        <w:t>Θα δώσουμε τώρα, τον λόγο στα Μέλη της Επιτροπής, που θέλουν να τοποθετηθούν. Έχει ζητήσει τον λόγο ο κ. Καρασμάνης. Κύριε Καρασμάνη, έχετε τον λόγο.</w:t>
      </w:r>
    </w:p>
    <w:p w14:paraId="6E1C0440"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b/>
          <w:bCs/>
        </w:rPr>
        <w:lastRenderedPageBreak/>
        <w:t>ΓΕΩΡΓΙΟΣ ΚΑΡΑΣΜΑΝΗΣ:</w:t>
      </w:r>
      <w:r w:rsidRPr="00562A8F">
        <w:rPr>
          <w:rFonts w:ascii="Calibri" w:hAnsi="Calibri" w:cs="Calibri"/>
        </w:rPr>
        <w:t xml:space="preserve"> Ευχαριστώ κ. Πρόεδρε. Καλησπέρα σε όλους και σε όλους τους συναδέλφους. Κύριε Πρόεδρε, ζήτησα τον λόγο για να παρέμβω, να επισημάνω μια αδικία η οποία υπάρχει και συντελείται σε βάρος των παραγωγών των λαϊκών αγορών. Έχει  δημιουργηθεί πλέον ένα σοβαρό πρόβλημα και πραγματικά δεν καταλαβαίνω, γιατί αυτοί οι άνθρωποι να μην δικαιούνται αντίστοιχης αντιμετώπισης, όπως ακριβώς οι συνάδελφοί τους αγρότες. </w:t>
      </w:r>
    </w:p>
    <w:p w14:paraId="43DBF0EE" w14:textId="41C542D2"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Και, εξηγούμ</w:t>
      </w:r>
      <w:r w:rsidR="00FC5DB4">
        <w:rPr>
          <w:rFonts w:ascii="Calibri" w:hAnsi="Calibri" w:cs="Calibri"/>
        </w:rPr>
        <w:t>αι</w:t>
      </w:r>
      <w:r w:rsidRPr="00562A8F">
        <w:rPr>
          <w:rFonts w:ascii="Calibri" w:hAnsi="Calibri" w:cs="Calibri"/>
        </w:rPr>
        <w:t>. Άλλωστε το επεσήμαναν οι φορείς στην ακρόαση, το έχω ζητήσει επίσημα μέσω της Ομοσπονδίας τους, με επιστολή σε εσάς κ. Πρόεδρε, φυσικά  την επιστολή αυτή την έχουμε καταθέσει και ως αναφορά στη Βουλή. Έχουν δίκιο όταν λένε, ότι δημιουργούνται αγρότες δύο ταχυτήτων, από τη μία υπάρχουν παραγωγοί που μέσω των συνεταιρισμών ή της συμβολαιακής γεωργίας έχουν φορολογικές ελαφρύνσεις 50% και πολύ σωστά και από την άλλη οι παραγωγοί των λαϊκών αγορών που μένουν εκτός οποιασδήποτε αντίστοιχης πρόβλεψης. Δεν γίνετε δύο άνθρωποι που κάνουν το ίδιο επάγγελμα, παράγουν τα ίδια προϊόντα, έχουν τα ίδια έξοδα, το ίδιο κοστολόγιο περίπου πάνω κάτω, να αντιμετωπίζονται διαφορετικά, μόνο και μόνο επειδή ένας πουλά τα προϊόντα στη λαϊκή αγορά.</w:t>
      </w:r>
    </w:p>
    <w:p w14:paraId="67B6A0AB" w14:textId="5CFA445F"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Γι’ αυτό ζητώ να δείτε ξανά το θέμα αυτό, το πρόβλημα αυτό και να υπάρξει πρόβλεψη, ώστε οι παραγωγοί και οι παραγωγοί των λαϊκών αγορών να ενταχθούν σε αντίστοιχη, όπως ακριβώς έχουν ενταχθεί και οι συνάδελφοι τους στο 50%</w:t>
      </w:r>
      <w:r w:rsidR="00BC3810">
        <w:rPr>
          <w:rFonts w:ascii="Calibri" w:hAnsi="Calibri" w:cs="Calibri"/>
        </w:rPr>
        <w:t>,</w:t>
      </w:r>
      <w:r w:rsidRPr="00562A8F">
        <w:rPr>
          <w:rFonts w:ascii="Calibri" w:hAnsi="Calibri" w:cs="Calibri"/>
        </w:rPr>
        <w:t xml:space="preserve"> που πουλάνε τα προϊόντα τους στους Οργανισμούς, όπως είπα ή με συμβολαιακή γεωργία. Κύριε Υπουργέ, είστε άνθρωπος που ακούτε. Είμαι σίγουρος με το πνεύμα της Δικαιοσύνης και της ευθυκρισίας που σας διακρίνει, ότι θα αποκαταστήσετε αυτή την αδικία. Πρέπει να στηρίζουμε δίκαια, τους ανθρώπους</w:t>
      </w:r>
      <w:r w:rsidR="00BC3810">
        <w:rPr>
          <w:rFonts w:ascii="Calibri" w:hAnsi="Calibri" w:cs="Calibri"/>
        </w:rPr>
        <w:t>,</w:t>
      </w:r>
      <w:r w:rsidRPr="00562A8F">
        <w:rPr>
          <w:rFonts w:ascii="Calibri" w:hAnsi="Calibri" w:cs="Calibri"/>
        </w:rPr>
        <w:t xml:space="preserve"> που κρατούν ζωντανή την  ελληνική παραγωγή και την ελληνική </w:t>
      </w:r>
      <w:r w:rsidR="00BC3810">
        <w:rPr>
          <w:rFonts w:ascii="Calibri" w:hAnsi="Calibri" w:cs="Calibri"/>
        </w:rPr>
        <w:t>π</w:t>
      </w:r>
      <w:r w:rsidRPr="00562A8F">
        <w:rPr>
          <w:rFonts w:ascii="Calibri" w:hAnsi="Calibri" w:cs="Calibri"/>
        </w:rPr>
        <w:t>εριφέρεια. Αυτά, κ. Πρόεδρε, ευχαριστώ πολύ.</w:t>
      </w:r>
    </w:p>
    <w:p w14:paraId="643EA187"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b/>
          <w:bCs/>
        </w:rPr>
        <w:t>ΓΕΩΡΓΙΟΣ ΚΟΤΡΩΝΙΑΣ (Αντιπρόεδρος της Επιτροπής):</w:t>
      </w:r>
      <w:r w:rsidRPr="00562A8F">
        <w:rPr>
          <w:rFonts w:ascii="Calibri" w:hAnsi="Calibri" w:cs="Calibri"/>
        </w:rPr>
        <w:t xml:space="preserve"> Ευχαριστώ και εγώ τον κ. Καρασμάνη. Θα κλείσουμε τις παρεμβάσεις με την κυρία Καραγεωργοπούλου, για 7 λεπτά. Εχετε τον λόγο. </w:t>
      </w:r>
    </w:p>
    <w:p w14:paraId="51C796FA" w14:textId="7777777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b/>
          <w:bCs/>
        </w:rPr>
        <w:t>ΕΛΕΝΗ ΚΑΡΑΓΕΩΡΓΟΠΟΥΛΟΥ:</w:t>
      </w:r>
      <w:r w:rsidRPr="00562A8F">
        <w:rPr>
          <w:rFonts w:ascii="Calibri" w:hAnsi="Calibri" w:cs="Calibri"/>
        </w:rPr>
        <w:t xml:space="preserve"> Ευχαριστώ πολύ.</w:t>
      </w:r>
    </w:p>
    <w:p w14:paraId="70F7D3FA" w14:textId="2EC33167"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Κοιτάξτε, είναι ένα ακόμη νομοσχέδιο με το οποίο επιχειρείτε να εισάγετε δήθεν,  σύγχρονα εργαλεία στο βωμό της εναρμόνισης με Ευρωπαϊκές Οδηγίες, τις οποίες σπανίως εφαρμόζετε ή εναρμονίζετε με το ελληνικό δίκαιο με το εθνικό δίκαιο. Μιλάτε για εργαλεία που υπηρετούν την ψηφιοποίηση, τη φοροδιαφυγή και την ενίσχυση των μέτρων κατά της φοροδιαφυγής, την ενίσχυση των θεσμών, μιλάτε για λύση υπαρκτών προβλημάτων. </w:t>
      </w:r>
      <w:r w:rsidR="00950C87" w:rsidRPr="00562A8F">
        <w:rPr>
          <w:rFonts w:ascii="Calibri" w:hAnsi="Calibri" w:cs="Calibri"/>
        </w:rPr>
        <w:t>Όλα</w:t>
      </w:r>
      <w:r w:rsidRPr="00562A8F">
        <w:rPr>
          <w:rFonts w:ascii="Calibri" w:hAnsi="Calibri" w:cs="Calibri"/>
        </w:rPr>
        <w:t xml:space="preserve"> αυτά όμως, δεν απαντούν στα προβλήματα που σας θίγουν οι φορείς και οι κοινωνίες, η κοινωνία των πολιτών, οι πολίτες, που ζητούν ένα δίκαιο πιο προβλέψιμο και πιο αποτελεσματικό φορολογικό δίκαιο και ένα δίκαιο που αφορά στην οικονομία και στην κίνηση των μικρών επιχειρήσεων</w:t>
      </w:r>
      <w:r w:rsidR="00950C87">
        <w:rPr>
          <w:rFonts w:ascii="Calibri" w:hAnsi="Calibri" w:cs="Calibri"/>
        </w:rPr>
        <w:t>,</w:t>
      </w:r>
      <w:r w:rsidRPr="00562A8F">
        <w:rPr>
          <w:rFonts w:ascii="Calibri" w:hAnsi="Calibri" w:cs="Calibri"/>
        </w:rPr>
        <w:t xml:space="preserve"> που δεν θα δημιουργεί νέες εξαιρέσεις, νέες ασάφειες και νέες ανισότητες.</w:t>
      </w:r>
    </w:p>
    <w:p w14:paraId="6E8C11E2" w14:textId="114AFEE2"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t xml:space="preserve"> Η απάντηση στις κοινωνικές απαιτήσεις, δεν μπορεί να είναι διαρκώς, ότι ως αφήγημα επαναλαμβάνετε κάθε φορά που συζητείται ο Προϋπολογισμός του Κράτους, θα πρέπει να υπάρχει μια καλύτερη επαφή με την κοινωνία και ανταπόκριση στα δίκαια αιτήματα. Όπως για παράδειγμα το αίτημα, να πολλαπλασιαστούν οι δόσεις</w:t>
      </w:r>
      <w:r w:rsidR="00950C87">
        <w:rPr>
          <w:rFonts w:ascii="Calibri" w:hAnsi="Calibri" w:cs="Calibri"/>
        </w:rPr>
        <w:t>,</w:t>
      </w:r>
      <w:r w:rsidRPr="00562A8F">
        <w:rPr>
          <w:rFonts w:ascii="Calibri" w:hAnsi="Calibri" w:cs="Calibri"/>
        </w:rPr>
        <w:t xml:space="preserve"> που αφορούν σε ληξιπρόθεσμες φορολογικές και ασφαλιστικές εισφορές και μάλιστα, να επεκταθεί το εύρος του χρόνου από 31/12/2023, σε ένα μεγαλύτερο χρονικό διάστημα που φτάνει σχεδόν στο σήμερα.</w:t>
      </w:r>
    </w:p>
    <w:p w14:paraId="0E96F2E1" w14:textId="58A4B2CE" w:rsidR="00EE3E79" w:rsidRPr="00562A8F" w:rsidRDefault="00EE3E79" w:rsidP="00562A8F">
      <w:pPr>
        <w:spacing w:line="276" w:lineRule="auto"/>
        <w:ind w:firstLine="709"/>
        <w:contextualSpacing/>
        <w:jc w:val="both"/>
        <w:rPr>
          <w:rFonts w:ascii="Calibri" w:hAnsi="Calibri" w:cs="Calibri"/>
        </w:rPr>
      </w:pPr>
      <w:r w:rsidRPr="00562A8F">
        <w:rPr>
          <w:rFonts w:ascii="Calibri" w:hAnsi="Calibri" w:cs="Calibri"/>
        </w:rPr>
        <w:lastRenderedPageBreak/>
        <w:t xml:space="preserve"> Επίσης, θα πρέπει να διαγραφούν παράνομες προσαυξήσεις,</w:t>
      </w:r>
      <w:r w:rsidR="00950C87">
        <w:rPr>
          <w:rFonts w:ascii="Calibri" w:hAnsi="Calibri" w:cs="Calibri"/>
        </w:rPr>
        <w:t xml:space="preserve"> </w:t>
      </w:r>
      <w:r w:rsidRPr="00562A8F">
        <w:rPr>
          <w:rFonts w:ascii="Calibri" w:hAnsi="Calibri" w:cs="Calibri"/>
        </w:rPr>
        <w:t xml:space="preserve">υπέρογκες προσαυξήσεις και το επιτόκιο να είναι πολύ πιο χαμηλό και οι δόσεις επιτέλους, από 72 να γίνουν 120. Δεν μπορεί κάτι τέτοιο, να μην μπαίνει στο τραπέζι της διαπραγμάτευσης και της συζήτησης και να το προσπερνάτε τόσο απλά. </w:t>
      </w:r>
    </w:p>
    <w:p w14:paraId="702B52BE" w14:textId="77777777" w:rsidR="00EE3E79" w:rsidRPr="00562A8F" w:rsidRDefault="00EE3E79" w:rsidP="00562A8F">
      <w:pPr>
        <w:spacing w:line="276" w:lineRule="auto"/>
        <w:contextualSpacing/>
        <w:jc w:val="both"/>
        <w:rPr>
          <w:rFonts w:ascii="Calibri" w:hAnsi="Calibri" w:cs="Calibri"/>
        </w:rPr>
      </w:pPr>
    </w:p>
    <w:p w14:paraId="0A417886" w14:textId="131B4DB6"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b/>
          <w:bCs/>
        </w:rPr>
        <w:t xml:space="preserve"> </w:t>
      </w:r>
      <w:r w:rsidRPr="00562A8F">
        <w:rPr>
          <w:rFonts w:ascii="Calibri" w:hAnsi="Calibri" w:cs="Calibri"/>
        </w:rPr>
        <w:t xml:space="preserve">Υπάρχουν προβλήματα εφαρμογής, που έθιξαν οι φορείς. </w:t>
      </w:r>
    </w:p>
    <w:p w14:paraId="0CB96E2C" w14:textId="666D46BA"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Στο άρθρο 36, για τις φορολογικές δεσμευτικές απαντήσεις</w:t>
      </w:r>
      <w:r w:rsidR="0052600C">
        <w:rPr>
          <w:rFonts w:ascii="Calibri" w:hAnsi="Calibri" w:cs="Calibri"/>
        </w:rPr>
        <w:t>,</w:t>
      </w:r>
      <w:r w:rsidRPr="00562A8F">
        <w:rPr>
          <w:rFonts w:ascii="Calibri" w:hAnsi="Calibri" w:cs="Calibri"/>
        </w:rPr>
        <w:t xml:space="preserve"> ο κύριος Πετραλιάς είπε ότι πρόκειται για εργαλείο ασφάλειας δικαίου. Ως θεσμός, πράγματι μπορεί να είναι χρήσιμος, αλλά και ο ίδιος ο Υπουργός παραδέχθηκε ότι ξεκίνησε σαν εργαλείο για μεγάλα επενδυτικά σχέδια. Τώρα, το φέρνετε σε μια οικονομία που αποτελείται κυρίως από μικρές ή πολύ μικρές επιχειρήσεις, άρα δεν κατανοεί κανείς πως αυτό θα προσαρμοστεί.</w:t>
      </w:r>
    </w:p>
    <w:p w14:paraId="40C43805"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Η ΓΣΕΒΕΕ ήταν σαφής ότι το παράβολο των 5.000 ευρώ ήταν μόνο το εισιτήριο εισόδου, άρα το συνολικό κόστος ξεκινά από 15.000 ευρώ και μπορεί να φτάνει τα 50.000 ευρώ. </w:t>
      </w:r>
    </w:p>
    <w:p w14:paraId="42A5EDD6"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Ποια, μικρή επιχείρηση μπορεί πραγματικά να αξιοποιήσει αυτόν τον θεσμό;</w:t>
      </w:r>
    </w:p>
    <w:p w14:paraId="72A1F24C"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Μήπως, πρόκειται για ένα ακόμη επικοινωνιακό τέχνασμα;</w:t>
      </w:r>
    </w:p>
    <w:p w14:paraId="49D9395B" w14:textId="093F3BB8"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Η Πανελλήνια Ομοσπονδία Φοροτεχνικών Ελευθέρων Επαγγελματιών μίλησε για ασύμμετρη πρόσβαση σε κρίσιμη φορολογική πληροφόρηση. Ο Λογιστικός Σύλλογος Αθηνών είπε ότι η αγορά χρειάζεται πρώτα απλοποίηση</w:t>
      </w:r>
      <w:r w:rsidR="0052600C">
        <w:rPr>
          <w:rFonts w:ascii="Calibri" w:hAnsi="Calibri" w:cs="Calibri"/>
        </w:rPr>
        <w:t>,</w:t>
      </w:r>
      <w:r w:rsidRPr="00562A8F">
        <w:rPr>
          <w:rFonts w:ascii="Calibri" w:hAnsi="Calibri" w:cs="Calibri"/>
        </w:rPr>
        <w:t xml:space="preserve"> όχι νέους μηχανισμούς ερμηνείας που δημιουργούν αγορές δύο ταχυτήτων. </w:t>
      </w:r>
    </w:p>
    <w:p w14:paraId="2D7A39B1"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Το ερώτημα λοιπόν και πάλι είναι απλό, η ασφάλεια δικαίου θα είναι καθολικό δικαίωμα ή υπηρεσία υψηλού κόστους;</w:t>
      </w:r>
    </w:p>
    <w:p w14:paraId="450408C7" w14:textId="69641BAF"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Άλλη αντίφαση, αν το σύστημα είναι σαφές, γιατί χρειάζεται τόσο ακριβός μηχανισμός ερμηνείας</w:t>
      </w:r>
      <w:r w:rsidR="0052600C">
        <w:rPr>
          <w:rFonts w:ascii="Calibri" w:hAnsi="Calibri" w:cs="Calibri"/>
        </w:rPr>
        <w:t>;</w:t>
      </w:r>
      <w:r w:rsidRPr="00562A8F">
        <w:rPr>
          <w:rFonts w:ascii="Calibri" w:hAnsi="Calibri" w:cs="Calibri"/>
        </w:rPr>
        <w:t xml:space="preserve"> Αν δεν είναι σαφές, γιατί δεν απλοποιείται πρώτα τις διατάξεις, που πάγιο αίτημα διαχρονικό. </w:t>
      </w:r>
    </w:p>
    <w:p w14:paraId="46D18D17" w14:textId="646360DB"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Στο άρθρο 37, πράγματι υπάρχει βελτίωση. Μείωση προστίμων είναι ένα πρώτο θετικό βήμα. Οι φορείς όμως δεν είπαν ότι λύθηκε το πρόβλημα, είπαν ότι παραμένουν σοβαρές αστοχίες. Ο Λογιστικός Σύλλογος Αθηνών, έφερε το πιο απλό παράδειγμα επιχείρηση με φορολογική επιβάρυνση 70 ευρώ, μπορεί να βρεθεί με πρόστιμο 250 ή με 500 ευρώ. Είναι αυτό αναλογικότητα ή είναι κύρωση που υπερβαίνει τη βαρύτητα της παράβασης</w:t>
      </w:r>
      <w:r w:rsidR="0052600C">
        <w:rPr>
          <w:rFonts w:ascii="Calibri" w:hAnsi="Calibri" w:cs="Calibri"/>
        </w:rPr>
        <w:t>;</w:t>
      </w:r>
    </w:p>
    <w:p w14:paraId="701E7A2D" w14:textId="53879B5B"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Υπάρχει το ζήτημα των προαιρετικών δηλώσεων, όταν δεν υπάρχει υποχρέωση υποβολής δεν μπορεί η υποβολή μιας δήλωσης για λόγους προληπτικής συμμόρφωσης να γεννά πρόστιμο και δεν μπορεί η συμμόρφωση να μετατρέπεται σε παράβαση. Η ΓΣΕΒΕΕ το είπε καθαρά, χρειάζεται αποκατάσταση της λογικής της συμμόρφωσης</w:t>
      </w:r>
      <w:r w:rsidR="0052600C">
        <w:rPr>
          <w:rFonts w:ascii="Calibri" w:hAnsi="Calibri" w:cs="Calibri"/>
        </w:rPr>
        <w:t>,</w:t>
      </w:r>
      <w:r w:rsidRPr="00562A8F">
        <w:rPr>
          <w:rFonts w:ascii="Calibri" w:hAnsi="Calibri" w:cs="Calibri"/>
        </w:rPr>
        <w:t xml:space="preserve"> όχι εξοντωτικά πρόστιμα για διαδικαστικά λάθη.</w:t>
      </w:r>
    </w:p>
    <w:p w14:paraId="5C4213D8" w14:textId="07D516BF"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Στο άρθρο 38, όταν αλλάζετε το κριτήριο από το φορολογικό στοιχείο στη συναλλαγή, ανοίγεται ένα νέο πεδίο ερμηνείας, όταν ο κανόνας γίνεται αόριστος σε συμμόρφωση δε γίνεται ευκολότερη γίνεται πιο επισφαλής. Στο </w:t>
      </w:r>
      <w:r w:rsidR="0094051D">
        <w:rPr>
          <w:rFonts w:ascii="Calibri" w:hAnsi="Calibri" w:cs="Calibri"/>
        </w:rPr>
        <w:t>Μ</w:t>
      </w:r>
      <w:r w:rsidRPr="00562A8F">
        <w:rPr>
          <w:rFonts w:ascii="Calibri" w:hAnsi="Calibri" w:cs="Calibri"/>
        </w:rPr>
        <w:t xml:space="preserve">έρος δ` στα άρθρα 44 και 56, καταργείται την Ανεξάρτητη Αρχή Πιστοληπτικής Αξιολόγησης που θεσπίστηκε το 2022 και δεν έχει ουσιαστικά λειτουργήσει και μεταφέρεται ήδη τις αρμοδιότητες της στο Υπουργείο. </w:t>
      </w:r>
    </w:p>
    <w:p w14:paraId="6E003D47" w14:textId="14D657FC"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Ο κύριος Πετραλιάς πάλι είπε ότι αφού το σύστημα το ανέπτυξε η Γενική Γραμματεία και αφού υπάρχει εκεί η τεχνογνωσία, ας το λειτουργήσει η ίδια. Μα αυτό ακριβώς είναι το πρόβλημα</w:t>
      </w:r>
      <w:r w:rsidR="0094051D">
        <w:rPr>
          <w:rFonts w:ascii="Calibri" w:hAnsi="Calibri" w:cs="Calibri"/>
        </w:rPr>
        <w:t>,</w:t>
      </w:r>
      <w:r w:rsidRPr="00562A8F">
        <w:rPr>
          <w:rFonts w:ascii="Calibri" w:hAnsi="Calibri" w:cs="Calibri"/>
        </w:rPr>
        <w:t xml:space="preserve"> ότι δεν πρόκειται για ένα νέο πληροφοριακό σύστημα και ένα οποιοδήποτε </w:t>
      </w:r>
      <w:r w:rsidRPr="00562A8F">
        <w:rPr>
          <w:rFonts w:ascii="Calibri" w:hAnsi="Calibri" w:cs="Calibri"/>
        </w:rPr>
        <w:lastRenderedPageBreak/>
        <w:t>πληροφοριακό σύστημα, αφορά στην πιστοληπτική αξιολόγηση πολιτών και επιχειρήσεων για οικονομικά δεδομένα, για αλγοριθμική βαθμολόγηση και για πρόσβαση σε χρηματοδότηση.</w:t>
      </w:r>
    </w:p>
    <w:p w14:paraId="1A3BB7A5" w14:textId="7C52D195"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Σε τέτοιο πεδίο, η ανεξαρτησία δεν μπορεί να θεωρείται τυπικό οργανωτικό ζήτημα, είναι θεσμική εγγύηση. Από την ανεξαρτησία λοιπόν περνάτε στην κεντρικ</w:t>
      </w:r>
      <w:r w:rsidR="0094051D">
        <w:rPr>
          <w:rFonts w:ascii="Calibri" w:hAnsi="Calibri" w:cs="Calibri"/>
        </w:rPr>
        <w:t>ο</w:t>
      </w:r>
      <w:r w:rsidRPr="00562A8F">
        <w:rPr>
          <w:rFonts w:ascii="Calibri" w:hAnsi="Calibri" w:cs="Calibri"/>
        </w:rPr>
        <w:t xml:space="preserve">ποίηση και το ερώτημα παραμένει τι άλλαξε από το 2022 μέχρι σήμερα. </w:t>
      </w:r>
    </w:p>
    <w:p w14:paraId="0000E952"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Ήταν λανθασμένος ο σχεδιασμός τότε ή είναι προβληματική η επιλογή σήμερα;</w:t>
      </w:r>
    </w:p>
    <w:p w14:paraId="3E03A0FE"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Αν αυτή η Αρχή Πιστοληπτικής Αξιολόγησης δεν λειτούργησε καλά-καλά, πως γνωρίζετε εκ προοιμίου ότι πρέπει να αντικατασταθεί από την κεντρική βάση δεδομένων του Υπουργείου;</w:t>
      </w:r>
    </w:p>
    <w:p w14:paraId="2C43FE94"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Στα άρθρα 60 έως 62 ακούσαμε και το ίδιο το Υπερταμείο και η τοποθέτησή του ήταν αποκαλυπτική, είπε ουσιαστικά ότι πολλοί φορείς δεν έχουν στελεχωμένες τεχνικές υπηρεσίες και γι’ αυτό χρειάζεται να αξιοποιείται το ΤΕΕ  ως Διευθύνουσα Υπηρεσία.</w:t>
      </w:r>
    </w:p>
    <w:p w14:paraId="478A2DE9" w14:textId="4E001572"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Άρα, το πρόβλημα που παραδέχεστε δεν είναι ότι λείπουν αρμοδιότητες, είναι ότι το δημόσιο δεν έχει επαρκή διοικητική τεχνική επάρκεια και αντί να την ενισχύετ</w:t>
      </w:r>
      <w:r w:rsidR="0094051D">
        <w:rPr>
          <w:rFonts w:ascii="Calibri" w:hAnsi="Calibri" w:cs="Calibri"/>
        </w:rPr>
        <w:t>ε</w:t>
      </w:r>
      <w:r w:rsidRPr="00562A8F">
        <w:rPr>
          <w:rFonts w:ascii="Calibri" w:hAnsi="Calibri" w:cs="Calibri"/>
        </w:rPr>
        <w:t xml:space="preserve"> μεταφέρεται κρίσιμες λειτουργίες εκτός του στενού πυρήνα της διοίκησης. </w:t>
      </w:r>
    </w:p>
    <w:p w14:paraId="1B101BB0"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Άρα, δεν πρόκειται για απλή τεχνική υποστήριξη. Η Διευθύνουσα Υπηρεσία, είναι κρίσιμη υπηρεσία διοίκησης και παρακολούθησης έργου. Το ερώτημα όμως είναι αν ενισχύουμε το δημόσιο είτε το υποκαθιστούμε. </w:t>
      </w:r>
    </w:p>
    <w:p w14:paraId="5402F2D2" w14:textId="77777777"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Στην ΕΥΔΑΠ, οι φορείς ανέδειξαν με πολύ καθαρό τρόπο, το ζήτημα των εργαζομένων πολλών ταχυτήτων.</w:t>
      </w:r>
    </w:p>
    <w:p w14:paraId="42932A28" w14:textId="3BE2D770" w:rsidR="00EE3E79" w:rsidRPr="00562A8F" w:rsidRDefault="00EE3E79" w:rsidP="005C7DAE">
      <w:pPr>
        <w:spacing w:line="276" w:lineRule="auto"/>
        <w:ind w:firstLine="709"/>
        <w:contextualSpacing/>
        <w:jc w:val="both"/>
        <w:rPr>
          <w:rFonts w:ascii="Calibri" w:hAnsi="Calibri" w:cs="Calibri"/>
        </w:rPr>
      </w:pPr>
      <w:r w:rsidRPr="00562A8F">
        <w:rPr>
          <w:rFonts w:ascii="Calibri" w:hAnsi="Calibri" w:cs="Calibri"/>
        </w:rPr>
        <w:t xml:space="preserve"> Η Ομοσπονδία των Εργαζομένων είπε ότι δημιουργείται ανισονομία</w:t>
      </w:r>
      <w:r w:rsidR="002C21D8">
        <w:rPr>
          <w:rFonts w:ascii="Calibri" w:hAnsi="Calibri" w:cs="Calibri"/>
        </w:rPr>
        <w:t>.</w:t>
      </w:r>
      <w:r w:rsidRPr="00562A8F">
        <w:rPr>
          <w:rFonts w:ascii="Calibri" w:hAnsi="Calibri" w:cs="Calibri"/>
        </w:rPr>
        <w:t xml:space="preserve"> Ο κύριος Πετραλιάς είπε ότι θα υπάρχει αυξημένη μοριοδότηση. Είναι θετικό, εφόσον αυτό γίνει με έναν πιο καθαρό τρόπο, αλλά ταυτόχρονα επιβεβαιώνει και το πρόβλημα ότι επί χρόνια πάγιες ανάγκες καλύπτονταν μέσω παράλληλων εργασιακών σχημάτων. </w:t>
      </w:r>
    </w:p>
    <w:p w14:paraId="53CFE585" w14:textId="77777777" w:rsidR="00EE3E79" w:rsidRPr="00562A8F" w:rsidRDefault="00EE3E79" w:rsidP="00562A8F">
      <w:pPr>
        <w:spacing w:line="276" w:lineRule="auto"/>
        <w:contextualSpacing/>
        <w:jc w:val="both"/>
        <w:rPr>
          <w:rFonts w:ascii="Calibri" w:hAnsi="Calibri" w:cs="Calibri"/>
        </w:rPr>
      </w:pPr>
    </w:p>
    <w:p w14:paraId="37DA935A" w14:textId="40EF1F6A"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Κλείνω με το θέμα της ΕΑΒ. Το ισχύον πλαίσιο είναι σαφές. Όταν ένας συνταξιούχος εργάζεται σε φορέα της Γενικής Κυβέρνησης υφίσταται περιορισμούς στη σύνταξη του</w:t>
      </w:r>
      <w:r w:rsidR="002C21D8">
        <w:rPr>
          <w:rFonts w:ascii="Calibri" w:hAnsi="Calibri" w:cs="Calibri"/>
        </w:rPr>
        <w:t>,</w:t>
      </w:r>
      <w:r w:rsidRPr="00562A8F">
        <w:rPr>
          <w:rFonts w:ascii="Calibri" w:hAnsi="Calibri" w:cs="Calibri"/>
        </w:rPr>
        <w:t xml:space="preserve"> για λόγους ισότητας και δημοσιονομικής ισορροπίας. Εδώ, όμως, τι κάνετε στην προκειμένη περίπτωση; Εισάγετε ειδική εξαίρεση για συγκεκριμένη κατηγορία απόστρατων, σύνταξη και μισθός μαζί, εκτός των περιορισμών που ισχύουν για όλους τους άλλους. Άρα, υπάρχει σοβαρή αντίφαση στην ίδια την επιχειρηματολογία σας. Μας είπατε ότι πρόκειται για προσωπικό με κρίσιμη τεχνογνωσία και ότι η ΕΑΒ δυσκολεύεται να βρει αντίστοιχο ανθρώπινο δυναμικό. Αυτό, όμως, είναι και ένα βαθύτερο πρόβλημα</w:t>
      </w:r>
      <w:r w:rsidR="002C21D8">
        <w:rPr>
          <w:rFonts w:ascii="Calibri" w:hAnsi="Calibri" w:cs="Calibri"/>
        </w:rPr>
        <w:t>,</w:t>
      </w:r>
      <w:r w:rsidRPr="00562A8F">
        <w:rPr>
          <w:rFonts w:ascii="Calibri" w:hAnsi="Calibri" w:cs="Calibri"/>
        </w:rPr>
        <w:t xml:space="preserve"> ότι δεν υπάρχει επαρκής στρατηγικός σχεδιασμός παραγωγής και διατήρησης εξειδικευμένου προσωπικού για την αμυντική βιομηχανία και το ζήτημα δεν είναι μόνο ασφαλιστικό, είναι ζήτημα συνολικού σχεδιασμού προσωπικού στις Ένοπλες Δυνάμεις και στην αμυντική βιομηχανία. </w:t>
      </w:r>
    </w:p>
    <w:p w14:paraId="5753A64E"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Επομένως, με το παρόν νομοσχέδιο περισσότερο μιλάτε με εξαιρέσεις που κάνουν σαφές ότι ο τρόπος νομοθέτησης είναι εξαιρετικά προβληματικός και πολύ συχνά αποκαλύπτεται μετά από λίγο καιρό ότι ήταν και ιδιαίτερα πρόχειρος και δεν επιλύει προβλήματα, αλλά εξυπηρετεί κάποια ανάγκη επικοινωνίας και κάποιες κοινωνικές ομάδες, ενδεχομένως, που στηρίζουν σε εσάς κάποια συμφέροντα ενδεχομένως και εσείς αντίστοιχα υπολογίζετε σε εκείνους. </w:t>
      </w:r>
    </w:p>
    <w:p w14:paraId="3F1FEA88"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Ευχαριστώ πολύ.</w:t>
      </w:r>
    </w:p>
    <w:p w14:paraId="46754856" w14:textId="6D8E0CD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bCs/>
        </w:rPr>
        <w:lastRenderedPageBreak/>
        <w:t>ΓΕΩΡΓΙΟΣ ΚΟΤΡΩΝΙΑΣ (Πρόεδρος της Επιτροπής)</w:t>
      </w:r>
      <w:r w:rsidRPr="00562A8F">
        <w:rPr>
          <w:rFonts w:ascii="Calibri" w:hAnsi="Calibri" w:cs="Calibri"/>
        </w:rPr>
        <w:t xml:space="preserve">: Ευχαριστώ κι εγώ, κυρία Καραγεωργοπούλου. </w:t>
      </w:r>
    </w:p>
    <w:p w14:paraId="1C64D86C" w14:textId="532C144E"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Το</w:t>
      </w:r>
      <w:r w:rsidR="00E95938">
        <w:rPr>
          <w:rFonts w:ascii="Calibri" w:hAnsi="Calibri" w:cs="Calibri"/>
        </w:rPr>
        <w:t>ν</w:t>
      </w:r>
      <w:r w:rsidRPr="00562A8F">
        <w:rPr>
          <w:rFonts w:ascii="Calibri" w:hAnsi="Calibri" w:cs="Calibri"/>
        </w:rPr>
        <w:t xml:space="preserve"> λόγο έχει ο κύριος Υπουργός. </w:t>
      </w:r>
    </w:p>
    <w:p w14:paraId="63CF5E28"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b/>
          <w:bCs/>
        </w:rPr>
        <w:t>ΓΕΩΡΓΙΟΣ ΚΩΤΣΗΡΑΣ (Υφυπουργός Εθνικής Οικονομίας και Οικονομικών)</w:t>
      </w:r>
      <w:r w:rsidRPr="00562A8F">
        <w:rPr>
          <w:rFonts w:ascii="Calibri" w:hAnsi="Calibri" w:cs="Calibri"/>
        </w:rPr>
        <w:t xml:space="preserve">: Ευχαριστώ πολύ, κύριε Πρόεδρε. </w:t>
      </w:r>
    </w:p>
    <w:p w14:paraId="255C03D8" w14:textId="7CDE1FEF"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Θα προσπαθήσω να είμαι σύντομος καθότι έχουμε ήδη τη συζήτηση και στην επί της αρχής συζήτησης και επί των άρθρων που ήταν ο συνάδελφος ο κ. Πετραλιάς και τοποθετήθηκα και στην ακρόαση των φορέων, αλλά θέλω κάποια πράγματα να τα τονίσουμε σήμερα</w:t>
      </w:r>
      <w:r w:rsidR="007E1DF2">
        <w:rPr>
          <w:rFonts w:ascii="Calibri" w:hAnsi="Calibri" w:cs="Calibri"/>
        </w:rPr>
        <w:t>,</w:t>
      </w:r>
      <w:r w:rsidRPr="00562A8F">
        <w:rPr>
          <w:rFonts w:ascii="Calibri" w:hAnsi="Calibri" w:cs="Calibri"/>
        </w:rPr>
        <w:t xml:space="preserve"> καθότι θεωρώ ότι οι τοποθετήσεις των συναδέλφων αποτύπωσαν και ανέδειξαν ζητήματα στα οποία υπάρχει είτε μία μεγαλύτερη συναίνεση είτε μία διαφοροποίηση. </w:t>
      </w:r>
    </w:p>
    <w:p w14:paraId="560C2ABE"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Να πούμε, καταρχάς, ότι το νομοσχέδιο κατά κύριο λόγο αφορά στην προσαρμογή και στην ενδυνάμωση του θεσμικού πλαισίου της ελληνικής νομοθεσίας. Χωρίς σοβαρό και αντίστοιχο με τις ανάγκες της εποχής νομικό πλαίσιο καμία διοίκηση δεν μπορεί να φέρει τα επιθυμητά αποτελέσματα.</w:t>
      </w:r>
    </w:p>
    <w:p w14:paraId="2BD09A7C"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Εδώ θα διαφωνήσω σε κάτι που αναφέρθηκε από συναδέλφους της αντιπολίτευσης, κατά κύριο λόγο από τον κ. Μπάρκα, εάν δεν κάνω λάθος, που τόνισε ότι υπάρχει δήθεν μία αποδυνάμωση του ελεγκτικού μηχανισμού και μία υπερσυγκέντρωση εξουσιών στη διοίκηση. Αυτά είναι λίγο αναντίστοιχα μεταξύ τους. </w:t>
      </w:r>
    </w:p>
    <w:p w14:paraId="7CC34A41" w14:textId="1ECD7F8C"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Εμείς έχουμε, όλο αυτό το χρονικό διάστημα, επενδύσει πολιτικά σε δύο στοχεύσεις. Πρώτον, να έχουμε ένα στιβαρό, σοβαρό, όσο γίνεται πιο κωδικοποιημένο νομικό πλαίσιο, προφανώς σε αντιστοίχιση με τις ευρωπαϊκές ανάγκες και απαιτήσεις και νομίζω ότι σ’ αυτό η πλειοψηφία των συναδέλφων δεν διαφωνεί και, ταυτοχρόνως, να έχουμε έναν ελεγκτικό μηχανισμό ανεξάρτητο, με σοβαρά εργαλεία ελέγχου, με σύγχρονη τεχνολογία, με αξιοποίηση της τεχνητής νοημοσύνης και, προφανώς, με στήριξη του Υπουργείου Εθνικής Οικονομίας και Οικονομικών</w:t>
      </w:r>
      <w:r w:rsidR="006F052B">
        <w:rPr>
          <w:rFonts w:ascii="Calibri" w:hAnsi="Calibri" w:cs="Calibri"/>
        </w:rPr>
        <w:t>,</w:t>
      </w:r>
      <w:r w:rsidRPr="00562A8F">
        <w:rPr>
          <w:rFonts w:ascii="Calibri" w:hAnsi="Calibri" w:cs="Calibri"/>
        </w:rPr>
        <w:t xml:space="preserve"> σε επίπεδο οικονομικών υποδομών προκειμένου να αναπτύσσεται συνεχώς. Δεν είναι τυχαία όλο αυτό το χρονικό διάστημα τα αποτελέσματα του ελεγκτικού μηχανισμού τα οποία βασίζονται στη νομοθεσία. Ο ελεγκτικός μηχανισμός δεν δρα ανεξάρτητα από την εθνική νομοθεσία, δρα επί τη βάσει της νομοθεσίας που έχουμε ψηφίσει στην Ελληνική Βουλή όχι μόνο από αυτή την Κυβέρνηση, όλα τα τελευταία χρόνια, αλλά από αυτή την Κυβέρνηση έχει γίνει μια τεράστια προσπάθεια προκειμένου να έχουμε ένα φορολογικό πλαίσιο που πραγματικά θα βοηθάει στην αντιμετώπιση της φοροδιαφυγής και του λαθρεμπορίου, γιατί έχουμε αποτελέσματα και σ’ αυτό το κομμάτι και με την Ανεξάρτητη Αρχή Δημοσίων Εσόδων, στης οποίας τη δομή έχει συμπεριληφθεί πλέον όλος ο ελεγκτικός μηχανισμός, ήταν είτε οι κλασικές ελεγκτικές μονάδες, είτε ήταν το ΣΔΟΕ, είτε ήταν πλέον ο ΟΠΕΚΕΠΕ με τις εκφάνσεις σε σχέση με την νομοθεσία</w:t>
      </w:r>
      <w:r w:rsidR="00166B80">
        <w:rPr>
          <w:rFonts w:ascii="Calibri" w:hAnsi="Calibri" w:cs="Calibri"/>
        </w:rPr>
        <w:t>,</w:t>
      </w:r>
      <w:r w:rsidRPr="00562A8F">
        <w:rPr>
          <w:rFonts w:ascii="Calibri" w:hAnsi="Calibri" w:cs="Calibri"/>
        </w:rPr>
        <w:t xml:space="preserve"> που προέκυψε ως ανάγκη μετά από τα ζητήματα που προέκυψαν, πλέον έχουμε έναν ελεγκτικό μηχανισμό που είναι οργανωμένος.</w:t>
      </w:r>
    </w:p>
    <w:p w14:paraId="6B049D31"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Να θυμίσω και κάτι άλλο, καθότι κατηγορούμαστε για δήθεν υπερσυγκέντρωση του ελληνικού μηχανισμού. Ο ελεγκτικός μηχανισμός πλέον έχει συγκεντρωθεί σε μια Ανεξάρτητη Αρχή. Να θυμίσω πού ήταν το ΣΔΟΕ και η Επιθεώρηση Εργασίας το 2015; Σε Υπουργό Επικρατείας. Μεγάλη απόσταση.</w:t>
      </w:r>
    </w:p>
    <w:p w14:paraId="510E5E09" w14:textId="77777777" w:rsidR="00EE3E79" w:rsidRPr="00562A8F" w:rsidRDefault="00EE3E79" w:rsidP="00562A8F">
      <w:pPr>
        <w:spacing w:line="276" w:lineRule="auto"/>
        <w:contextualSpacing/>
        <w:jc w:val="both"/>
        <w:rPr>
          <w:rFonts w:ascii="Calibri" w:hAnsi="Calibri" w:cs="Calibri"/>
        </w:rPr>
      </w:pPr>
    </w:p>
    <w:p w14:paraId="52837FF9" w14:textId="283FF666"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Από την </w:t>
      </w:r>
      <w:r w:rsidR="005C7DAE">
        <w:rPr>
          <w:rFonts w:ascii="Calibri" w:hAnsi="Calibri" w:cs="Calibri"/>
        </w:rPr>
        <w:t>Κ</w:t>
      </w:r>
      <w:r w:rsidRPr="00562A8F">
        <w:rPr>
          <w:rFonts w:ascii="Calibri" w:hAnsi="Calibri" w:cs="Calibri"/>
        </w:rPr>
        <w:t xml:space="preserve">υβέρνηση και τον σκληρό πυρήνα της εξουσίας σε μια Ανεξάρτητη Αρχή, όλος ο ελεγκτικός μηχανισμός. Οπότε, ναι, εμείς επενδύουμε στο να έχουμε έναν ελεγκτικό μηχανισμό σοβαρό, συγκροτημένο, σύγχρονο και δίκαιο και αυτό βασίζεται πράγματι πάνω </w:t>
      </w:r>
      <w:r w:rsidRPr="00562A8F">
        <w:rPr>
          <w:rFonts w:ascii="Calibri" w:hAnsi="Calibri" w:cs="Calibri"/>
        </w:rPr>
        <w:lastRenderedPageBreak/>
        <w:t xml:space="preserve">στην προσπάθειά μας να κάνουμε καλύτερη τη φορολογική νομοθεσία, γιατί ήταν ένα δεύτερο θέμα που τέθηκε από πολλούς συναδέλφους και νομίζω ότι σε αυτό το κομμάτι και πρόοδος έχει υπάρξει. </w:t>
      </w:r>
    </w:p>
    <w:p w14:paraId="19D145F5" w14:textId="203C7FC6"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Μην ξεχνάμε ότι έχουν κωδικοποιηθεί μετά από πολλά χρόνια</w:t>
      </w:r>
      <w:r w:rsidR="00166B80">
        <w:rPr>
          <w:rFonts w:ascii="Calibri" w:hAnsi="Calibri" w:cs="Calibri"/>
        </w:rPr>
        <w:t>,</w:t>
      </w:r>
      <w:r w:rsidRPr="00562A8F">
        <w:rPr>
          <w:rFonts w:ascii="Calibri" w:hAnsi="Calibri" w:cs="Calibri"/>
        </w:rPr>
        <w:t xml:space="preserve"> οι διατάξεις για τη φορολογία των ακινήτων. Έχουμε πλέον έναν κωδικοποιημένο και πιο σύγχρονο τελωνειακό κώδικα, όπου ξέρουμε ότι η τελωνειακή νομοθεσία είναι μια σύνθετη διαδικασία</w:t>
      </w:r>
      <w:r w:rsidR="00166B80">
        <w:rPr>
          <w:rFonts w:ascii="Calibri" w:hAnsi="Calibri" w:cs="Calibri"/>
        </w:rPr>
        <w:t>,</w:t>
      </w:r>
      <w:r w:rsidRPr="00562A8F">
        <w:rPr>
          <w:rFonts w:ascii="Calibri" w:hAnsi="Calibri" w:cs="Calibri"/>
        </w:rPr>
        <w:t xml:space="preserve"> που πρέπει να έχει πολύ σημαντικό θεσμικό βάρος, να είναι αντίστοιχη με την ενωσιακή νομοθεσία και ταυτοχρόνως, να αντιμετωπίζει τις σύγχρονες προκλήσεις που χρειάζονται και βλέπετε ότι τα αποτελέσματα ήδη έχουν αρχίσει και αποδίδουν και είναι σημαντικές οι επιτυχίες που έχει πετύχει ελεγκτικός μηχανισμός στην πάταξη του λαθρεμπορίου. </w:t>
      </w:r>
    </w:p>
    <w:p w14:paraId="0C757AF5" w14:textId="61AEB86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Παράλληλα, το πλαίσιο κυρώσεων να το αξιολογούμε συνεχώς. Δεν υπάρχει καμία προστιμολαγνεία, αλλά δεν θα υπάρχει και καμία ασυδοσία. Θα υπάρχει μέτρο και αναλογικότητα και η προσπάθεια που κάναμε με τις διατάξεις περί εξορθολογισμού των προστίμων στη φορολογική νομοθεσία</w:t>
      </w:r>
      <w:r w:rsidR="00C9281F">
        <w:rPr>
          <w:rFonts w:ascii="Calibri" w:hAnsi="Calibri" w:cs="Calibri"/>
        </w:rPr>
        <w:t>,</w:t>
      </w:r>
      <w:r w:rsidRPr="00562A8F">
        <w:rPr>
          <w:rFonts w:ascii="Calibri" w:hAnsi="Calibri" w:cs="Calibri"/>
        </w:rPr>
        <w:t xml:space="preserve"> ακριβώς υπηρετεί αυτή τη στόχευση και αυτό αναγνωρίστηκε από όλους τους φορείς, οι οποίοι τοποθετήθηκαν στην Επιτροπή μας. Χαίρομαι που και η πλειοψηφία των εκπροσώπων των κομμάτων αναγνώρισε ότι είναι διατάξεις στη σωστή κατεύθυνση. </w:t>
      </w:r>
    </w:p>
    <w:p w14:paraId="11FAD044"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Εγώ, δεν θεωρώ ότι έχουμε κατηγορηθεί ποτέ ως Υπουργείο για μη δεκτικότητα σε προτάσεις των κομμάτων της αντιπολίτευσης και των φορέων. Αρκεί να είναι προτάσεις, οι οποίες πραγματικά είναι καλόπιστες και μπορούν να οδηγήσουν σε μια κοινή στόχευση πάνω στο μοντέλο που ανέφερα προηγουμένως. </w:t>
      </w:r>
    </w:p>
    <w:p w14:paraId="5E146A36" w14:textId="06E5218F"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Με τον κ. Φωτόπουλο</w:t>
      </w:r>
      <w:r w:rsidR="00C9281F">
        <w:rPr>
          <w:rFonts w:ascii="Calibri" w:hAnsi="Calibri" w:cs="Calibri"/>
        </w:rPr>
        <w:t>,</w:t>
      </w:r>
      <w:r w:rsidRPr="00562A8F">
        <w:rPr>
          <w:rFonts w:ascii="Calibri" w:hAnsi="Calibri" w:cs="Calibri"/>
        </w:rPr>
        <w:t xml:space="preserve"> έχουμε συζητήσει σε επίκαιρες ερωτήσεις στο πλαίσιο του κοινοβουλευτικού ελέγχου θέματα, τα οποία αντιμετωπίζουμε εδώ πέρα και το μέτρο 23 και το θέμα των προστίμων είναι θέματα που έχουν τεθεί, όπως και άλλοι συνάδελφοι έχουν κατά καιρούς θέσει ζητήματα που χρήζουν επαναξιολόγησης από τη νομοθεσία και νομίζω ότι αυτή είναι η συνέπεια και η θεσμικότητα της πολιτείας. Να αξιολογεί τα δεδομένα της νομοθεσίας προϊόντος του χρόνου. Προφανώς, είναι άλλες οι ανάγκες μιας οικονομίας που πηγαίνει καλύτερα, γιατί αυτό δεν πρέπει να το ξεχνάμε. </w:t>
      </w:r>
    </w:p>
    <w:p w14:paraId="503B8B95"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Μπορούμε και κάνουμε παρεμβάσεις αυτή τη στιγμή για τη μείωση του τεκμαρτού, για τον εξορθολογισμό των προστίμων, για διατάξεις που αφορούν στην στήριξη ειδικών κατηγοριών συμπολιτών μας που έχρηζαν επαναξιολόγησης, επειδή η οικονομία μας πηγαίνει καλύτερα και μπορούμε να δρούμε σε ένα πολιτικό και ένα οικονομικό περιβάλλον μεγαλύτερης ασφάλειας και αξιοπιστίας. </w:t>
      </w:r>
    </w:p>
    <w:p w14:paraId="1766B789"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Τίποτα δεν είναι αποσυνδεδεμένο, λοιπόν, από την καλή πορεία της ελληνικής οικονομίας, από τη βελτίωση της ελληνικής οικονομίας και από τη βελτίωση των εσόδων που έχει το κράτος, επειδή ακριβώς μπορέσαμε και πατάξαμε τη φοροδιαφυγή σε ένα μεγάλο βαθμό. Υπενθυμίζω ότι το κενό ΦΠΑ από τις εποχές του 30% που ήταν πριν το 2020, αυτή τη στιγμή βρισκόμαστε σε ένα κενό ΦΠΑ κάτω του 10%. Μια πρόοδος, η οποία αποτυπώνεται σε πραγματικά δεδομένα και πραγματικά έσοδα για το κράτος που μπορούμε και γυρίζουμε πίσω στην ελληνική κοινωνία. </w:t>
      </w:r>
    </w:p>
    <w:p w14:paraId="5A9BC588"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Προφανώς, προτεραιοποιούνται ανάγκες αναλόγως με την περίοδο. Έγινε μια τεράστια προσπάθεια να στηριχθούν οι οικογένειες με παιδιά, έγινε μια μεγάλη προσπάθεια να στηριχθούν οι ενοικιαστές με την επιστροφή ενοικίου, οι χαμηλοσυνταξιούχοι και τώρα, έχουμε πράγματι φέρει το προηγούμενο διάστημα και το ανακοίνωσε ο Πρωθυπουργός και εκεί θα κάνω μία τοποθέτηση σε σχέση με αυτό που είπε ο κ. Κουκουλόπουλος, σε σχέση με </w:t>
      </w:r>
      <w:r w:rsidRPr="00562A8F">
        <w:rPr>
          <w:rFonts w:ascii="Calibri" w:hAnsi="Calibri" w:cs="Calibri"/>
        </w:rPr>
        <w:lastRenderedPageBreak/>
        <w:t xml:space="preserve">το ιδιωτικό χρέος και τις οφειλές που υπάρχουν στην ΑΑΔΕ και συνολικά το ζήτημα του ιδιωτικού χρέους που είναι ένα σοβαρό θέμα, το οποίο προσπαθούμε να αντιμετωπίσουμε και έχουν γίνει μεγάλα βήματα προόδου. </w:t>
      </w:r>
    </w:p>
    <w:p w14:paraId="24F5C62E" w14:textId="079A0D21"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Ο εξωδικαστικός μηχανισμός έχει αποτελέσματα. Έχει δεκάδες χιλιάδες αιτήσεις που έχουν γίνει δεκτές και μπορούν συμπολίτες μας και επιχειρήσεις να ρυθμίσουν τις οφειλές τους. Μειώνουμε πλέον από τις 10.000 στις 5.000 το κατώφλι εισόδου, προκειμένου να βοηθήσουμε ακόμα περισσότερους αιτούντες στο να υπαχθούν σε αυτή και επίσης, οι 72 δόσεις και το 25% για το άνοιγμα του λογαριασμού</w:t>
      </w:r>
      <w:r w:rsidR="00D57F3C">
        <w:rPr>
          <w:rFonts w:ascii="Calibri" w:hAnsi="Calibri" w:cs="Calibri"/>
        </w:rPr>
        <w:t>,</w:t>
      </w:r>
      <w:r w:rsidRPr="00562A8F">
        <w:rPr>
          <w:rFonts w:ascii="Calibri" w:hAnsi="Calibri" w:cs="Calibri"/>
        </w:rPr>
        <w:t xml:space="preserve"> που έχει υπάρξει αναγκαστική εκτέλεση και κατάσχεση είναι μέτρα, τα οποία ακριβώς στοχεύουν και στη στήριξη του μικρού και του μεσαίου επιχειρείν. </w:t>
      </w:r>
    </w:p>
    <w:p w14:paraId="03C0890A"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Δίνουν παραπάνω εργαλεία για τη διευθέτηση του ιδιωτικού χρέους και δίνουν και μία ανάσα σε αυτόν που πραγματικά θέλει να είναι συνεπής και προσπαθεί. Αυτή είναι η στόχευση. </w:t>
      </w:r>
    </w:p>
    <w:p w14:paraId="5E1977E6"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Εμείς θέλουμε να στηρίξουμε τη συνέπεια, θέλουμε να στηρίξουμε τον συμπολίτη μας ιδιώτη ή επιχειρηματία, ο οποίος θέλει να είναι κοντά στη συνέπεια και πράγματι μπορεί να αντιμετώπισε προβλήματα τα οποία και τον οδήγησαν στο να έχει οφειλές και το κάνουμε με ένα συντεταγμένο τρόπο, δίχως να διαταράσσουμε την κουλτούρα πληρωμών και δίχως να αναιρέσουμε την προσπάθεια που έχουμε πετύχει μέχρι τώρα, προκειμένου να έχουμε εργαλεία να δίνουμε στην ελληνική πολιτεία. </w:t>
      </w:r>
    </w:p>
    <w:p w14:paraId="12198E7F" w14:textId="7D8D37B9"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Οπότε τα περί ασφάλειας δικαίου και ενός πιο συντεταγμένου φορολογικού συστήματος νομίζω ότι οι υπηρετούνται σε μεγάλο βαθμό από τις πολιτικές της </w:t>
      </w:r>
      <w:r w:rsidR="00D57F3C">
        <w:rPr>
          <w:rFonts w:ascii="Calibri" w:hAnsi="Calibri" w:cs="Calibri"/>
        </w:rPr>
        <w:t>Κ</w:t>
      </w:r>
      <w:r w:rsidRPr="00562A8F">
        <w:rPr>
          <w:rFonts w:ascii="Calibri" w:hAnsi="Calibri" w:cs="Calibri"/>
        </w:rPr>
        <w:t>υβέρνησης όλο αυτό το χρονικό διάστημα, έχουμε βάλει τάξη στη φορολογική νομοθεσία, μειώνουμε βάρη, δίνουμε εργαλεία στον ιδιώτη να ανταπεξέλθει στις υποχρεώσεις του, αλλά παράλληλα να πω και κάτι άλλο. Εάν είναι να κατηγορούμαστε για αλλαγή του φορολογικού πλαισίου, επειδή μειώνουμε φόρους, εντάξει, θα μειώσουμε και άλλους φόρους και θα το ξαναλλάξουμε το φορολογικό πλαίσιο. Άλλες κυβερνήσεις άλλαζαν το φορολογικό πλαίσιο αυξάνοντας τη φορολογία. Εμείς προσπαθούμε μειώνοντας τη φορολογία</w:t>
      </w:r>
      <w:r w:rsidR="00ED6FF9">
        <w:rPr>
          <w:rFonts w:ascii="Calibri" w:hAnsi="Calibri" w:cs="Calibri"/>
        </w:rPr>
        <w:t>,</w:t>
      </w:r>
      <w:r w:rsidRPr="00562A8F">
        <w:rPr>
          <w:rFonts w:ascii="Calibri" w:hAnsi="Calibri" w:cs="Calibri"/>
        </w:rPr>
        <w:t xml:space="preserve"> να αλλάξουμε και το πλαίσιο, να το βελτιώσουμε, να το απλοποιήσουμε και να το κάνουμε πιο ασφαλές, δίκαιο και συντεταγμένο για τη διοίκηση. </w:t>
      </w:r>
    </w:p>
    <w:p w14:paraId="797C4CBD"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Δεν θα αναφερθώ εκ νέου στις επιμέρους διατάξεις για τις λαϊκές αγορές, για τα πρόστιμα λεπτομερώς. </w:t>
      </w:r>
    </w:p>
    <w:p w14:paraId="3098EE1D"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Κύριε Κουκουλόπουλε, δεν είναι μόνο για τα 100 ευρώ η αλλαγή των προστίμων, ο  εξορθολογισμός, είναι μια γκάμα αλλαγών που γίνονται η οποία ειρήσθω εν παρόδω ήταν πρόταση και της αγοράς. Η ΠΟΦΕΕ στην οποία αναφερθήκατε ήταν ένα θέμα το οποίο έθετε, έρχεται αυτή η κυβέρνηση να το εξορθολογίσει στον κατάλληλο χρόνο και αφού έχει αξιολογήσει τα δεδομένα σε συνεργασία με τη φορολογική διοίκηση για το πού υπάρχουν περιθώρια βελτίωσης και εδώ είμαστε και για τους φορείς της αγοράς και για τα κόμματα της αντιπολίτευσης που θέτουν ζητήματα να τα αξιολογούμε και να δούμε πού μπορούμε να δίνουμε λύσεις. </w:t>
      </w:r>
    </w:p>
    <w:p w14:paraId="75F3A752"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Αυτό νομίζω είναι υγιές και βασισμένο πάνω σε μια κουλτούρα διαλόγου που πρέπει να αναπτύξουμε, διότι είναι κάτι το οποίο θα μείνει και θα μπορέσει να είναι ένα εργαλείο για μια σοβαρή φορολογική διοίκηση για τα πολλά επόμενα χρόνια. </w:t>
      </w:r>
    </w:p>
    <w:p w14:paraId="1F66FE5C" w14:textId="0551F1CD"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Κλείνω με το θέμα των </w:t>
      </w:r>
      <w:r w:rsidRPr="00562A8F">
        <w:rPr>
          <w:rFonts w:ascii="Calibri" w:hAnsi="Calibri" w:cs="Calibri"/>
          <w:lang w:val="en-US"/>
        </w:rPr>
        <w:t>Tax</w:t>
      </w:r>
      <w:r w:rsidRPr="00562A8F">
        <w:rPr>
          <w:rFonts w:ascii="Calibri" w:hAnsi="Calibri" w:cs="Calibri"/>
        </w:rPr>
        <w:t xml:space="preserve"> </w:t>
      </w:r>
      <w:r w:rsidRPr="00562A8F">
        <w:rPr>
          <w:rFonts w:ascii="Calibri" w:hAnsi="Calibri" w:cs="Calibri"/>
          <w:lang w:val="en-US"/>
        </w:rPr>
        <w:t>roulings</w:t>
      </w:r>
      <w:r w:rsidR="00ED6FF9">
        <w:rPr>
          <w:rFonts w:ascii="Calibri" w:hAnsi="Calibri" w:cs="Calibri"/>
        </w:rPr>
        <w:t>,</w:t>
      </w:r>
      <w:r w:rsidRPr="00562A8F">
        <w:rPr>
          <w:rFonts w:ascii="Calibri" w:hAnsi="Calibri" w:cs="Calibri"/>
        </w:rPr>
        <w:t xml:space="preserve">  που υπήρξε μια επίσης μεγάλη συζήτηση από συναδέλφους της </w:t>
      </w:r>
      <w:r w:rsidR="00DF60B5">
        <w:rPr>
          <w:rFonts w:ascii="Calibri" w:hAnsi="Calibri" w:cs="Calibri"/>
        </w:rPr>
        <w:t>Ε</w:t>
      </w:r>
      <w:r w:rsidR="00DF60B5" w:rsidRPr="00562A8F">
        <w:rPr>
          <w:rFonts w:ascii="Calibri" w:hAnsi="Calibri" w:cs="Calibri"/>
        </w:rPr>
        <w:t>πιτροπής</w:t>
      </w:r>
      <w:r w:rsidRPr="00562A8F">
        <w:rPr>
          <w:rFonts w:ascii="Calibri" w:hAnsi="Calibri" w:cs="Calibri"/>
        </w:rPr>
        <w:t xml:space="preserve"> και από μέρους των φορέων. Ο πυρήνας της διάταξης ακριβώς αφορά στην ασφάλεια δικαίου, στο να μπορείς παράλληλα με την κωδικοποίηση και την </w:t>
      </w:r>
      <w:r w:rsidRPr="00562A8F">
        <w:rPr>
          <w:rFonts w:ascii="Calibri" w:hAnsi="Calibri" w:cs="Calibri"/>
        </w:rPr>
        <w:lastRenderedPageBreak/>
        <w:t>απλοποίηση της νομοθεσίας και παράλληλα με την έκδοση εγκυκλίων από την ΑΑΔΕ που βοηθάει σε τακτικό πλαίσιο τους φορολογούμενους στο να ανταπεξέλθουν σε περιπτώσεις που πράγματι χρήζουν ερμηνείας, εντάσσεται ακριβώς από την προσπάθεια σε ειδικές περιπτώσεις δυσερμήνευτες να υπάρχει μία εκ των προτέρων επίλυση του θέματος από τη φορολογική διοίκηση. Είναι ένα εργαλείο το οποίο, κατά κύριο λόγο, βοηθάει στην ενίσχυση ακριβώς της ασφάλειας δικαίου και σε αυτό νομίζω ότι δεν διαφωνεί κανένας.</w:t>
      </w:r>
    </w:p>
    <w:p w14:paraId="4D38D5C7"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Επειδή υπήρξε μια συζήτηση, με νομοτεχνική που θα καταθέσω σήμερα και για την οικονομία της συζήτησης προς τους συναδέλφους μια μέρα πριν την Ολομέλεια που θεωρώ ότι είναι και καλύτερο, θα υπάρξει μία μείωση του παράβολου από 5.000 σε 3.500  και μία μείωση από το πρώτο στάδιο των 15.000 στις 10.000, προκειμένου να υπάρξει μία ανταπόκριση και σε όσα οι συνάδελφοι έθεσαν και οι φορείς ανέδειξαν.</w:t>
      </w:r>
    </w:p>
    <w:p w14:paraId="186E22A4" w14:textId="0E7526BE"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Κατά κύριο λόγο, λοιπόν, εδώ είναι ένα εργαλείο το οποίο το είχε θέσει και ο Εισηγητής της Νέας Δημοκρατίας ο κ. Καράογλου, επί της αρχής, βοηθάει και συνδράμει σε μια ομαλότερη και ασφαλέστερη διοικητική διαδικασία προκαταβολικού ελέγχου</w:t>
      </w:r>
      <w:r w:rsidR="005C68B1">
        <w:rPr>
          <w:rFonts w:ascii="Calibri" w:hAnsi="Calibri" w:cs="Calibri"/>
        </w:rPr>
        <w:t>,</w:t>
      </w:r>
      <w:r w:rsidRPr="00562A8F">
        <w:rPr>
          <w:rFonts w:ascii="Calibri" w:hAnsi="Calibri" w:cs="Calibri"/>
        </w:rPr>
        <w:t xml:space="preserve"> που θα μπορέσει να βοηθήσει, παράλληλα με την προσπάθεια που κάνει η διοίκηση προφανώς καθημερινά να συνδράμει τον φορολογούμενο σε ό,τι αυτός κρίνει ότι έχει ανάγκη, αλλά ακούγοντας και τις τοποθετήσεις των συναδέλφων κρίθηκε σκόπιμο και από τον Υπουργό από τον κ. Πιερρακάκη  να υπάρξει η συγκεκριμένη νομοτεχνική βελτίωση.</w:t>
      </w:r>
    </w:p>
    <w:p w14:paraId="54339DE8"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 xml:space="preserve"> Τα υπόλοιπα νομίζω ότι θα έχουμε την ευκαιρία να τα πούμε και στην Ολομέλεια αύριο. </w:t>
      </w:r>
    </w:p>
    <w:p w14:paraId="5B3DAD30" w14:textId="77777777" w:rsidR="00EE3E79" w:rsidRPr="00562A8F" w:rsidRDefault="00EE3E79" w:rsidP="00562A8F">
      <w:pPr>
        <w:spacing w:line="276" w:lineRule="auto"/>
        <w:ind w:firstLine="720"/>
        <w:contextualSpacing/>
        <w:jc w:val="both"/>
        <w:rPr>
          <w:rFonts w:ascii="Calibri" w:hAnsi="Calibri" w:cs="Calibri"/>
        </w:rPr>
      </w:pPr>
      <w:r w:rsidRPr="00562A8F">
        <w:rPr>
          <w:rFonts w:ascii="Calibri" w:hAnsi="Calibri" w:cs="Calibri"/>
        </w:rPr>
        <w:t>Ευχαριστώ, κύριε Πρόεδρε, ευχαριστώ και τους συναδέλφους για τις τοποθετήσεις τους.  Να είστε καλά.</w:t>
      </w:r>
    </w:p>
    <w:p w14:paraId="6829F775" w14:textId="77777777" w:rsidR="00EE3E79" w:rsidRPr="00562A8F" w:rsidRDefault="00EE3E79" w:rsidP="00562A8F">
      <w:pPr>
        <w:spacing w:line="276" w:lineRule="auto"/>
        <w:ind w:firstLine="720"/>
        <w:contextualSpacing/>
        <w:jc w:val="both"/>
        <w:rPr>
          <w:rFonts w:ascii="Calibri" w:hAnsi="Calibri" w:cs="Calibri"/>
        </w:rPr>
      </w:pPr>
    </w:p>
    <w:p w14:paraId="2D07285C" w14:textId="77777777" w:rsidR="00EE3E79" w:rsidRPr="00562A8F" w:rsidRDefault="00EE3E79" w:rsidP="00562A8F">
      <w:pPr>
        <w:spacing w:line="276" w:lineRule="auto"/>
        <w:ind w:firstLine="720"/>
        <w:contextualSpacing/>
        <w:jc w:val="both"/>
        <w:rPr>
          <w:rFonts w:ascii="Calibri" w:hAnsi="Calibri" w:cs="Calibri"/>
          <w:b/>
          <w:bCs/>
          <w:i/>
          <w:iCs/>
        </w:rPr>
      </w:pPr>
    </w:p>
    <w:p w14:paraId="06A417A2" w14:textId="77777777" w:rsidR="00EE3E79" w:rsidRPr="00DF60B5" w:rsidRDefault="00EE3E79" w:rsidP="00562A8F">
      <w:pPr>
        <w:spacing w:line="276" w:lineRule="auto"/>
        <w:ind w:firstLine="720"/>
        <w:contextualSpacing/>
        <w:jc w:val="both"/>
        <w:rPr>
          <w:rFonts w:ascii="Calibri" w:hAnsi="Calibri" w:cs="Calibri"/>
          <w:i/>
          <w:iCs/>
        </w:rPr>
      </w:pPr>
      <w:r w:rsidRPr="00DF60B5">
        <w:rPr>
          <w:rFonts w:ascii="Calibri" w:hAnsi="Calibri" w:cs="Calibri"/>
          <w:i/>
          <w:iCs/>
        </w:rPr>
        <w:t>(Στο σημείο αυτό ο Υφυπουργός Εθνικής Οικονομίας και Οικονομικών κ. Γεώργιος Κώτσηρας καταθέτει τα σχετικά έγγραφα)</w:t>
      </w:r>
    </w:p>
    <w:p w14:paraId="46112FEE" w14:textId="77777777" w:rsidR="00EE3E79" w:rsidRPr="00562A8F" w:rsidRDefault="00EE3E79" w:rsidP="00562A8F">
      <w:pPr>
        <w:spacing w:line="276" w:lineRule="auto"/>
        <w:contextualSpacing/>
        <w:jc w:val="both"/>
        <w:rPr>
          <w:rFonts w:ascii="Calibri" w:hAnsi="Calibri" w:cs="Calibri"/>
        </w:rPr>
      </w:pPr>
    </w:p>
    <w:p w14:paraId="6EEBA8B0"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b/>
          <w:bCs/>
        </w:rPr>
        <w:t xml:space="preserve">ΓΕΩΡΓΙΟΣ ΚΟΤΡΩΝΙΑΣ (Αντιπρόεδρος της Επιτροπής): </w:t>
      </w:r>
      <w:r w:rsidRPr="00562A8F">
        <w:rPr>
          <w:rFonts w:ascii="Calibri" w:eastAsia="Calibri" w:hAnsi="Calibri" w:cs="Calibri"/>
        </w:rPr>
        <w:t>Σας ευχαριστούμε, κύριε Υφυπουργέ.</w:t>
      </w:r>
    </w:p>
    <w:p w14:paraId="61B367C3"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Κυρίες και κύριοι συνάδελφοι, στο σημείο αυτό, ολοκληρώθηκε η συζήτηση επί του σχεδίου νόμου του Υπουργείου Εθνικής Οικονομίας και Οικονομικών, με τίτλο «Διοικητική συνεργασία στον τομέα της φορολογίας - Ενσωμάτωση της Οδηγίας (ΕΕ) 2023/2226 του Συμβουλίου της 17ης Οκτωβρίου 2023 και της Οδηγίας (ΕΕ) 2025/872 του Συμβουλίου της 14ης Απριλίου 2025 για την τροποποίηση της οδηγίας 2011/16/ΕΕ σχετικά με τη διοικητική συνεργασία στον τομέα της φορολογίας, συνταξιοδοτικές ρυθμίσεις και λοιπές διατάξεις».</w:t>
      </w:r>
    </w:p>
    <w:p w14:paraId="3AA09F8C"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Πριν προχωρήσουμε στην ψηφοφορία επί των άρθρων και επί του συνόλου, ανακεφαλαιώνουμε με τις θέσεις των κομμάτων επί της αρχής:</w:t>
      </w:r>
    </w:p>
    <w:p w14:paraId="3F15936E"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Ο Εισηγητής της Πλειοψηφίας εισηγήθηκε την ψήφιση του ανωτέρω σχεδίου νόμου, ο Ειδικός Αγορητής της Κ.Ο. «ΚΟΜΜΟΥΝΙΣΤΙΚΟ ΚΟΜΜΑ ΕΛΛΑΔΑΣ» το καταψήφισε, ενώ ο Εισηγητής της Μειοψηφίας, ο Ειδικός Αγορητής της Κ.Ο. «ΣΥΝΑΣΠΙΣΜΟΣ ΡΙΖΟΣΠΑΣΤΙΚΗΣ ΑΡΙΣΤΕΡΑΣ - ΠΡΟΟΔΕΥΤΙΚΗ ΣΥΜΜΑΧΙΑ», ο Ειδικός Αγορητής της Κ.Ο. «ΝΕΑ ΑΡΙΣΤΕΡΑ», ο Ειδικός Αγορητής της Κ.Ο. «ΕΛΛΗΝΙΚΗ ΛΥΣΗ - ΚΥΡΙΑΚΟΣ ΒΕΛΟΠΟΥΛΟΣ», ο Ειδικός Αγορητής της Κ.Ο. «ΔΗΜΟΚΡΑΤΙΚΟ ΠΑΤΡΙΩΤΙΚΟ ΚΙΝΗΜΑ “ΝΙΚΗ”» και ο Ειδικός Αγορητής της Κ.Ο. «ΠΛΕΥΣΗ ΕΛΕΥΘΕΡΙΑΣ - ΖΩΗ ΚΩΝΣΤΑΝΤΟΠΟΥΛΟΥ», επιφυλάχθηκαν για την τελική τοποθέτησή τους κατά τη συζήτηση του σχεδίου νόμου στη Βουλή.</w:t>
      </w:r>
    </w:p>
    <w:p w14:paraId="39C5A712"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lastRenderedPageBreak/>
        <w:t>Στο σημείο αυτό, ερωτάται η Επιτροπή:</w:t>
      </w:r>
    </w:p>
    <w:p w14:paraId="6EA73BA5"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Γίνονται δεκτά τα άρθρα 1 έως 35, 37 έως 66, 68 έως 75 και 78 έως 120 του σχεδίου νόμου ως έχουν;</w:t>
      </w:r>
    </w:p>
    <w:p w14:paraId="20A82E8A"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Δεκτά, κατά πλειοψηφία.</w:t>
      </w:r>
    </w:p>
    <w:p w14:paraId="6F0E38E0"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Ερωτάται η Επιτροπή:</w:t>
      </w:r>
    </w:p>
    <w:p w14:paraId="0FA8D3ED" w14:textId="72B4750E"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Γίνονται δεκτά τα άρθρα 36, 67, 76, 77 και 121</w:t>
      </w:r>
      <w:r w:rsidR="00080106">
        <w:rPr>
          <w:rFonts w:ascii="Calibri" w:eastAsia="Calibri" w:hAnsi="Calibri" w:cs="Calibri"/>
        </w:rPr>
        <w:t>,</w:t>
      </w:r>
      <w:r w:rsidRPr="00562A8F">
        <w:rPr>
          <w:rFonts w:ascii="Calibri" w:eastAsia="Calibri" w:hAnsi="Calibri" w:cs="Calibri"/>
        </w:rPr>
        <w:t xml:space="preserve"> όπως τροποποιήθηκαν από τον Υπουργό;</w:t>
      </w:r>
    </w:p>
    <w:p w14:paraId="5AD6E9F6"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Δεκτά, κατά πλειοψηφία.</w:t>
      </w:r>
    </w:p>
    <w:p w14:paraId="01DA6B6C"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Ερωτάται η Επιτροπή: </w:t>
      </w:r>
    </w:p>
    <w:p w14:paraId="3357B4AC"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Τέλος, ερωτάται η Επιτροπή, εάν το σχέδιο νόμου γίνεται δεκτό και στο σύνολό του;</w:t>
      </w:r>
    </w:p>
    <w:p w14:paraId="46BB0B4B"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Δεκτό, κατά πλειοψηφία.</w:t>
      </w:r>
    </w:p>
    <w:p w14:paraId="10AD20CE"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Συνεπώς, το ως άνω σχέδιο νόμου του Υπουργείου Εθνικής Οικονομίας και Οικονομικών γίνεται δεκτό επί της αρχής, επί των άρθρων και στο σύνολό του, ως έχει, κατά πλειοψηφία. </w:t>
      </w:r>
    </w:p>
    <w:p w14:paraId="5CD0292B"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Σας ευχαριστώ πάρα πολύ. </w:t>
      </w:r>
    </w:p>
    <w:p w14:paraId="38C84883"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Ευχαριστούμε και τον Υφυπουργό Εθνικής Οικονομίας και Οικονομικών, κ. Γιώργο Κώτσηρα και τη Γενική Γραμματέα Φορολογικής Πολιτικής, κυρία Χρύσα Μήλιου, που ήταν παρούσα. </w:t>
      </w:r>
    </w:p>
    <w:p w14:paraId="7692A706"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Να είστε καλά όλοι.</w:t>
      </w:r>
    </w:p>
    <w:p w14:paraId="731E7E6C" w14:textId="77777777" w:rsidR="00EE3E79" w:rsidRPr="00562A8F" w:rsidRDefault="00EE3E79" w:rsidP="00562A8F">
      <w:pPr>
        <w:spacing w:line="276" w:lineRule="auto"/>
        <w:ind w:firstLine="720"/>
        <w:contextualSpacing/>
        <w:jc w:val="both"/>
        <w:rPr>
          <w:rFonts w:ascii="Calibri" w:eastAsia="Calibri" w:hAnsi="Calibri" w:cs="Calibri"/>
        </w:rPr>
      </w:pPr>
    </w:p>
    <w:p w14:paraId="73E4EF24"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 xml:space="preserve">Λύεται η συνεδρίαση.  </w:t>
      </w:r>
    </w:p>
    <w:p w14:paraId="30B7264D" w14:textId="77777777" w:rsidR="00EE3E79" w:rsidRPr="00562A8F" w:rsidRDefault="00EE3E79" w:rsidP="00562A8F">
      <w:pPr>
        <w:spacing w:line="276" w:lineRule="auto"/>
        <w:contextualSpacing/>
        <w:jc w:val="both"/>
        <w:rPr>
          <w:rFonts w:ascii="Calibri" w:eastAsia="Calibri" w:hAnsi="Calibri" w:cs="Calibri"/>
        </w:rPr>
      </w:pPr>
      <w:r w:rsidRPr="00562A8F">
        <w:rPr>
          <w:rFonts w:ascii="Calibri" w:eastAsia="Calibri" w:hAnsi="Calibri" w:cs="Calibri"/>
        </w:rPr>
        <w:tab/>
      </w:r>
    </w:p>
    <w:p w14:paraId="7D4512F0" w14:textId="77777777" w:rsidR="00EE3E79" w:rsidRPr="00562A8F" w:rsidRDefault="00EE3E79" w:rsidP="00562A8F">
      <w:pPr>
        <w:spacing w:line="276" w:lineRule="auto"/>
        <w:contextualSpacing/>
        <w:jc w:val="both"/>
        <w:rPr>
          <w:rFonts w:ascii="Calibri" w:eastAsia="Calibri" w:hAnsi="Calibri" w:cs="Calibri"/>
        </w:rPr>
      </w:pPr>
      <w:r w:rsidRPr="00562A8F">
        <w:rPr>
          <w:rFonts w:ascii="Calibri" w:eastAsia="Calibri" w:hAnsi="Calibri" w:cs="Calibri"/>
        </w:rPr>
        <w:tab/>
      </w:r>
    </w:p>
    <w:p w14:paraId="5DF47F84" w14:textId="77777777" w:rsidR="00EE3E79" w:rsidRPr="00562A8F" w:rsidRDefault="00EE3E79" w:rsidP="00562A8F">
      <w:pPr>
        <w:spacing w:line="276" w:lineRule="auto"/>
        <w:contextualSpacing/>
        <w:jc w:val="both"/>
        <w:rPr>
          <w:rFonts w:ascii="Calibri" w:eastAsia="Calibri" w:hAnsi="Calibri" w:cs="Calibri"/>
        </w:rPr>
      </w:pPr>
    </w:p>
    <w:p w14:paraId="07CCCE63" w14:textId="0296D835" w:rsidR="00EE3E79" w:rsidRPr="00562A8F" w:rsidRDefault="00EE3E79" w:rsidP="00562A8F">
      <w:pPr>
        <w:spacing w:line="276" w:lineRule="auto"/>
        <w:ind w:firstLine="720"/>
        <w:contextualSpacing/>
        <w:jc w:val="both"/>
        <w:rPr>
          <w:rFonts w:ascii="Calibri" w:eastAsia="Calibri" w:hAnsi="Calibri" w:cs="Calibri"/>
        </w:rPr>
      </w:pPr>
      <w:bookmarkStart w:id="0" w:name="_Hlk233118230"/>
      <w:r w:rsidRPr="00562A8F">
        <w:rPr>
          <w:rFonts w:ascii="Calibri" w:eastAsia="Calibri" w:hAnsi="Calibri" w:cs="Calibri"/>
        </w:rPr>
        <w:t xml:space="preserve">Στο σημείο αυτό γίνεται η γ΄ ανάγνωση του καταλόγου των μελών της Επιτροπής. Παρόντες ήταν οι βουλευτές κ.κ. </w:t>
      </w:r>
      <w:r w:rsidR="003777C5" w:rsidRPr="00562A8F">
        <w:rPr>
          <w:rFonts w:ascii="Calibri" w:eastAsia="Calibri" w:hAnsi="Calibri" w:cs="Calibri"/>
        </w:rPr>
        <w:t>Ακτύπης Διονύσιος, Αραμπατζή Φωτεινή, Αυγερινοπούλου Διονυσία – Θεοδώρα, Βλάχος Γεώργιος, Ιατρίδη Τσαμπίκα (Μίκα),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Μεταξάς Κωνσταντίνος Βασίλειος, Μανωλάκου Διαμάντω, Συντυχάκης Εμμανουήλ, Τσοκάνης Χρήστος, Πέρκα Θεοπίστη (Πέτη), Τσακαλώτος Ευκλείδης, Βιλιάρδος Βασίλειος, Φωτόπουλος Στυλιανός, Βορύλλας Ανδρέας, Τσιρώνης Σπυρίδων, Καζαμίας Αλέξανδρος, Μάλαμα Κυριακή, Μανούσος Γεώργιος και Παπαϊωάννου Αρετή.</w:t>
      </w:r>
    </w:p>
    <w:bookmarkEnd w:id="0"/>
    <w:p w14:paraId="571660DD" w14:textId="77777777" w:rsidR="00EE3E79" w:rsidRPr="00562A8F" w:rsidRDefault="00EE3E79" w:rsidP="00562A8F">
      <w:pPr>
        <w:spacing w:line="276" w:lineRule="auto"/>
        <w:contextualSpacing/>
        <w:jc w:val="both"/>
        <w:rPr>
          <w:rFonts w:ascii="Calibri" w:eastAsia="Calibri" w:hAnsi="Calibri" w:cs="Calibri"/>
        </w:rPr>
      </w:pPr>
    </w:p>
    <w:p w14:paraId="108EE145" w14:textId="77777777" w:rsidR="00EE3E79" w:rsidRPr="00562A8F" w:rsidRDefault="00EE3E79" w:rsidP="00562A8F">
      <w:pPr>
        <w:spacing w:line="276" w:lineRule="auto"/>
        <w:ind w:firstLine="720"/>
        <w:contextualSpacing/>
        <w:jc w:val="both"/>
        <w:rPr>
          <w:rFonts w:ascii="Calibri" w:eastAsia="Calibri" w:hAnsi="Calibri" w:cs="Calibri"/>
        </w:rPr>
      </w:pPr>
      <w:r w:rsidRPr="00562A8F">
        <w:rPr>
          <w:rFonts w:ascii="Calibri" w:eastAsia="Calibri" w:hAnsi="Calibri" w:cs="Calibri"/>
        </w:rPr>
        <w:t>Τέλος και περί ώρα 15.30΄ λύθηκε η συνεδρίαση.</w:t>
      </w:r>
    </w:p>
    <w:p w14:paraId="5464C585" w14:textId="77777777" w:rsidR="00EE3E79" w:rsidRPr="00562A8F" w:rsidRDefault="00EE3E79" w:rsidP="00562A8F">
      <w:pPr>
        <w:spacing w:line="276" w:lineRule="auto"/>
        <w:contextualSpacing/>
        <w:jc w:val="both"/>
        <w:rPr>
          <w:rFonts w:ascii="Calibri" w:eastAsia="Calibri" w:hAnsi="Calibri" w:cs="Calibri"/>
        </w:rPr>
      </w:pPr>
    </w:p>
    <w:p w14:paraId="38FA54A9" w14:textId="77777777" w:rsidR="00EE3E79" w:rsidRPr="00562A8F" w:rsidRDefault="00EE3E79" w:rsidP="00562A8F">
      <w:pPr>
        <w:spacing w:line="276" w:lineRule="auto"/>
        <w:contextualSpacing/>
        <w:jc w:val="both"/>
        <w:rPr>
          <w:rFonts w:ascii="Calibri" w:eastAsia="Calibri" w:hAnsi="Calibri" w:cs="Calibri"/>
        </w:rPr>
      </w:pPr>
    </w:p>
    <w:p w14:paraId="768EACF6" w14:textId="77777777" w:rsidR="00EE3E79" w:rsidRPr="00562A8F" w:rsidRDefault="00EE3E79" w:rsidP="00562A8F">
      <w:pPr>
        <w:spacing w:line="276" w:lineRule="auto"/>
        <w:contextualSpacing/>
        <w:jc w:val="both"/>
        <w:rPr>
          <w:rFonts w:ascii="Calibri" w:eastAsia="Calibri" w:hAnsi="Calibri" w:cs="Calibri"/>
        </w:rPr>
      </w:pPr>
    </w:p>
    <w:p w14:paraId="5A8E43D7" w14:textId="77777777" w:rsidR="00EE3E79" w:rsidRPr="00562A8F" w:rsidRDefault="00EE3E79" w:rsidP="00562A8F">
      <w:pPr>
        <w:spacing w:line="276" w:lineRule="auto"/>
        <w:contextualSpacing/>
        <w:jc w:val="both"/>
        <w:rPr>
          <w:rFonts w:ascii="Calibri" w:eastAsia="Calibri" w:hAnsi="Calibri" w:cs="Calibri"/>
          <w:b/>
          <w:bCs/>
        </w:rPr>
      </w:pPr>
      <w:r w:rsidRPr="00562A8F">
        <w:rPr>
          <w:rFonts w:ascii="Calibri" w:eastAsia="Calibri" w:hAnsi="Calibri" w:cs="Calibri"/>
          <w:b/>
          <w:bCs/>
        </w:rPr>
        <w:t>Ο ΑΝΤΙΠΡΟΕΔΡΟΣ ΤΗΣ ΕΠΙΤΡΟΠΗΣ                                             Η  ΓΡΑΜΜΑΤΕΑΣ</w:t>
      </w:r>
    </w:p>
    <w:p w14:paraId="1ECD6D4B" w14:textId="77777777" w:rsidR="00EE3E79" w:rsidRPr="00562A8F" w:rsidRDefault="00EE3E79" w:rsidP="00562A8F">
      <w:pPr>
        <w:spacing w:line="276" w:lineRule="auto"/>
        <w:contextualSpacing/>
        <w:jc w:val="both"/>
        <w:rPr>
          <w:rFonts w:ascii="Calibri" w:eastAsia="Calibri" w:hAnsi="Calibri" w:cs="Calibri"/>
          <w:b/>
          <w:bCs/>
        </w:rPr>
      </w:pPr>
    </w:p>
    <w:p w14:paraId="49E69616" w14:textId="77777777" w:rsidR="00EE3E79" w:rsidRPr="00562A8F" w:rsidRDefault="00EE3E79" w:rsidP="00562A8F">
      <w:pPr>
        <w:spacing w:line="276" w:lineRule="auto"/>
        <w:contextualSpacing/>
        <w:jc w:val="both"/>
        <w:rPr>
          <w:rFonts w:ascii="Calibri" w:eastAsia="Calibri" w:hAnsi="Calibri" w:cs="Calibri"/>
          <w:b/>
          <w:bCs/>
        </w:rPr>
      </w:pPr>
    </w:p>
    <w:p w14:paraId="50211790" w14:textId="628B5505" w:rsidR="00EE3E79" w:rsidRPr="00562A8F" w:rsidRDefault="00EE3E79" w:rsidP="00562A8F">
      <w:pPr>
        <w:spacing w:line="276" w:lineRule="auto"/>
        <w:ind w:firstLine="720"/>
        <w:contextualSpacing/>
        <w:jc w:val="both"/>
        <w:rPr>
          <w:rFonts w:ascii="Calibri" w:hAnsi="Calibri" w:cs="Calibri"/>
        </w:rPr>
      </w:pPr>
      <w:r w:rsidRPr="00562A8F">
        <w:rPr>
          <w:rFonts w:ascii="Calibri" w:eastAsia="Calibri" w:hAnsi="Calibri" w:cs="Calibri"/>
          <w:b/>
          <w:bCs/>
        </w:rPr>
        <w:t>ΓΕΩΡΓΙΟΣ ΚΟΤΡΩΝΙΑΣ                                                       ΑΣΗΜΙΝΑ ΣΚΟΝΔΡΑ</w:t>
      </w:r>
    </w:p>
    <w:sectPr w:rsidR="00EE3E79" w:rsidRPr="00562A8F" w:rsidSect="00EE3E79">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8574E" w14:textId="77777777" w:rsidR="00987206" w:rsidRDefault="00987206">
      <w:pPr>
        <w:spacing w:after="0" w:line="240" w:lineRule="auto"/>
      </w:pPr>
      <w:r>
        <w:separator/>
      </w:r>
    </w:p>
  </w:endnote>
  <w:endnote w:type="continuationSeparator" w:id="0">
    <w:p w14:paraId="65ADCC07" w14:textId="77777777" w:rsidR="00987206" w:rsidRDefault="00987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54CF5" w14:textId="38545E5E" w:rsidR="00EE3E79" w:rsidRPr="004B6F20" w:rsidRDefault="00EE3E79">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7A188" w14:textId="77777777" w:rsidR="00987206" w:rsidRDefault="00987206">
      <w:pPr>
        <w:spacing w:after="0" w:line="240" w:lineRule="auto"/>
      </w:pPr>
      <w:r>
        <w:separator/>
      </w:r>
    </w:p>
  </w:footnote>
  <w:footnote w:type="continuationSeparator" w:id="0">
    <w:p w14:paraId="5EEE3CB3" w14:textId="77777777" w:rsidR="00987206" w:rsidRDefault="00987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45E6" w14:textId="77777777" w:rsidR="00EE3E79" w:rsidRPr="00C72CC9" w:rsidRDefault="00EE3E79"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E79"/>
    <w:rsid w:val="00016E65"/>
    <w:rsid w:val="00034A27"/>
    <w:rsid w:val="00080106"/>
    <w:rsid w:val="00080562"/>
    <w:rsid w:val="000950E4"/>
    <w:rsid w:val="000B301F"/>
    <w:rsid w:val="000B3363"/>
    <w:rsid w:val="000C51F1"/>
    <w:rsid w:val="00104A94"/>
    <w:rsid w:val="001654B0"/>
    <w:rsid w:val="00166B80"/>
    <w:rsid w:val="001A4D4B"/>
    <w:rsid w:val="00282778"/>
    <w:rsid w:val="002C21D8"/>
    <w:rsid w:val="00325CEE"/>
    <w:rsid w:val="00327956"/>
    <w:rsid w:val="00334BF2"/>
    <w:rsid w:val="003777C5"/>
    <w:rsid w:val="003A6121"/>
    <w:rsid w:val="004C7CA7"/>
    <w:rsid w:val="0052600C"/>
    <w:rsid w:val="00562A8F"/>
    <w:rsid w:val="005C68B1"/>
    <w:rsid w:val="005C7DAE"/>
    <w:rsid w:val="006105D1"/>
    <w:rsid w:val="00610EDA"/>
    <w:rsid w:val="0066531B"/>
    <w:rsid w:val="006937BD"/>
    <w:rsid w:val="006D23FD"/>
    <w:rsid w:val="006F052B"/>
    <w:rsid w:val="007360F5"/>
    <w:rsid w:val="00762B72"/>
    <w:rsid w:val="007A14BF"/>
    <w:rsid w:val="007E1DF2"/>
    <w:rsid w:val="00807858"/>
    <w:rsid w:val="008274DD"/>
    <w:rsid w:val="00893B6C"/>
    <w:rsid w:val="008C08B5"/>
    <w:rsid w:val="008F0008"/>
    <w:rsid w:val="008F06C0"/>
    <w:rsid w:val="008F7FA8"/>
    <w:rsid w:val="00922382"/>
    <w:rsid w:val="0094051D"/>
    <w:rsid w:val="00950C87"/>
    <w:rsid w:val="00987206"/>
    <w:rsid w:val="009A02F2"/>
    <w:rsid w:val="009B6504"/>
    <w:rsid w:val="009F1544"/>
    <w:rsid w:val="009F6DC3"/>
    <w:rsid w:val="00A054D5"/>
    <w:rsid w:val="00A14E2A"/>
    <w:rsid w:val="00A1665C"/>
    <w:rsid w:val="00A30EFC"/>
    <w:rsid w:val="00A57622"/>
    <w:rsid w:val="00A71A82"/>
    <w:rsid w:val="00A72123"/>
    <w:rsid w:val="00AA3505"/>
    <w:rsid w:val="00AC795D"/>
    <w:rsid w:val="00AD7EE4"/>
    <w:rsid w:val="00B00B1E"/>
    <w:rsid w:val="00B17E47"/>
    <w:rsid w:val="00BC3810"/>
    <w:rsid w:val="00BF5019"/>
    <w:rsid w:val="00C26C16"/>
    <w:rsid w:val="00C3458E"/>
    <w:rsid w:val="00C831C8"/>
    <w:rsid w:val="00C9281F"/>
    <w:rsid w:val="00CB2542"/>
    <w:rsid w:val="00CB70A2"/>
    <w:rsid w:val="00CB74FA"/>
    <w:rsid w:val="00CD2B16"/>
    <w:rsid w:val="00D0529D"/>
    <w:rsid w:val="00D22E9F"/>
    <w:rsid w:val="00D57F3C"/>
    <w:rsid w:val="00DB70ED"/>
    <w:rsid w:val="00DD6D2C"/>
    <w:rsid w:val="00DF377D"/>
    <w:rsid w:val="00DF60B5"/>
    <w:rsid w:val="00E04A48"/>
    <w:rsid w:val="00E17B29"/>
    <w:rsid w:val="00E6452D"/>
    <w:rsid w:val="00E95938"/>
    <w:rsid w:val="00ED6FF9"/>
    <w:rsid w:val="00EE3E79"/>
    <w:rsid w:val="00F80A49"/>
    <w:rsid w:val="00F96E1B"/>
    <w:rsid w:val="00FC5D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86A59"/>
  <w15:chartTrackingRefBased/>
  <w15:docId w15:val="{81E72C44-56F9-418D-8E3E-88112AC4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E3E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EE3E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EE3E79"/>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EE3E79"/>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EE3E79"/>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EE3E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E3E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E3E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E3E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E3E79"/>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EE3E79"/>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EE3E79"/>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EE3E79"/>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EE3E79"/>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EE3E7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E3E7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E3E7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E3E79"/>
    <w:rPr>
      <w:rFonts w:eastAsiaTheme="majorEastAsia" w:cstheme="majorBidi"/>
      <w:color w:val="272727" w:themeColor="text1" w:themeTint="D8"/>
    </w:rPr>
  </w:style>
  <w:style w:type="paragraph" w:styleId="a3">
    <w:name w:val="Title"/>
    <w:basedOn w:val="a"/>
    <w:next w:val="a"/>
    <w:link w:val="Char"/>
    <w:uiPriority w:val="10"/>
    <w:qFormat/>
    <w:rsid w:val="00EE3E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E3E7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E3E7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E3E7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E3E79"/>
    <w:pPr>
      <w:spacing w:before="160"/>
      <w:jc w:val="center"/>
    </w:pPr>
    <w:rPr>
      <w:i/>
      <w:iCs/>
      <w:color w:val="404040" w:themeColor="text1" w:themeTint="BF"/>
    </w:rPr>
  </w:style>
  <w:style w:type="character" w:customStyle="1" w:styleId="Char1">
    <w:name w:val="Απόσπασμα Char"/>
    <w:basedOn w:val="a0"/>
    <w:link w:val="a5"/>
    <w:uiPriority w:val="29"/>
    <w:rsid w:val="00EE3E79"/>
    <w:rPr>
      <w:i/>
      <w:iCs/>
      <w:color w:val="404040" w:themeColor="text1" w:themeTint="BF"/>
    </w:rPr>
  </w:style>
  <w:style w:type="paragraph" w:styleId="a6">
    <w:name w:val="List Paragraph"/>
    <w:basedOn w:val="a"/>
    <w:uiPriority w:val="34"/>
    <w:qFormat/>
    <w:rsid w:val="00EE3E79"/>
    <w:pPr>
      <w:ind w:left="720"/>
      <w:contextualSpacing/>
    </w:pPr>
  </w:style>
  <w:style w:type="character" w:styleId="a7">
    <w:name w:val="Intense Emphasis"/>
    <w:basedOn w:val="a0"/>
    <w:uiPriority w:val="21"/>
    <w:qFormat/>
    <w:rsid w:val="00EE3E79"/>
    <w:rPr>
      <w:i/>
      <w:iCs/>
      <w:color w:val="2E74B5" w:themeColor="accent1" w:themeShade="BF"/>
    </w:rPr>
  </w:style>
  <w:style w:type="paragraph" w:styleId="a8">
    <w:name w:val="Intense Quote"/>
    <w:basedOn w:val="a"/>
    <w:next w:val="a"/>
    <w:link w:val="Char2"/>
    <w:uiPriority w:val="30"/>
    <w:qFormat/>
    <w:rsid w:val="00EE3E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EE3E79"/>
    <w:rPr>
      <w:i/>
      <w:iCs/>
      <w:color w:val="2E74B5" w:themeColor="accent1" w:themeShade="BF"/>
    </w:rPr>
  </w:style>
  <w:style w:type="character" w:styleId="a9">
    <w:name w:val="Intense Reference"/>
    <w:basedOn w:val="a0"/>
    <w:uiPriority w:val="32"/>
    <w:qFormat/>
    <w:rsid w:val="00EE3E79"/>
    <w:rPr>
      <w:b/>
      <w:bCs/>
      <w:smallCaps/>
      <w:color w:val="2E74B5" w:themeColor="accent1" w:themeShade="BF"/>
      <w:spacing w:val="5"/>
    </w:rPr>
  </w:style>
  <w:style w:type="paragraph" w:styleId="aa">
    <w:name w:val="header"/>
    <w:basedOn w:val="a"/>
    <w:link w:val="Char3"/>
    <w:uiPriority w:val="99"/>
    <w:rsid w:val="00EE3E79"/>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EE3E79"/>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EE3E79"/>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EE3E79"/>
    <w:rPr>
      <w:rFonts w:ascii="Times New Roman" w:eastAsia="Times New Roman" w:hAnsi="Times New Roman" w:cs="Times New Roman"/>
      <w:kern w:val="0"/>
      <w:sz w:val="24"/>
      <w:szCs w:val="24"/>
      <w:lang w:eastAsia="el-GR"/>
      <w14:ligatures w14:val="none"/>
    </w:rPr>
  </w:style>
  <w:style w:type="character" w:styleId="ac">
    <w:name w:val="Strong"/>
    <w:basedOn w:val="a0"/>
    <w:uiPriority w:val="22"/>
    <w:qFormat/>
    <w:rsid w:val="00EE3E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35</Pages>
  <Words>17214</Words>
  <Characters>92956</Characters>
  <Application>Microsoft Office Word</Application>
  <DocSecurity>0</DocSecurity>
  <Lines>774</Lines>
  <Paragraphs>219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109951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Μάμαλη Ιωάννα</cp:lastModifiedBy>
  <cp:revision>15</cp:revision>
  <dcterms:created xsi:type="dcterms:W3CDTF">2026-05-12T14:46:00Z</dcterms:created>
  <dcterms:modified xsi:type="dcterms:W3CDTF">2026-07-06T15:18:00Z</dcterms:modified>
</cp:coreProperties>
</file>